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7123" w14:textId="6D568155" w:rsidR="005A54D8" w:rsidRPr="00270227" w:rsidRDefault="0000005F" w:rsidP="00CA2ACA">
      <w:pPr>
        <w:jc w:val="center"/>
        <w:rPr>
          <w:rFonts w:ascii="Calibri" w:hAnsi="Calibri"/>
          <w:b/>
          <w:bCs/>
          <w:szCs w:val="24"/>
        </w:rPr>
      </w:pPr>
      <w:r w:rsidRPr="00270227">
        <w:rPr>
          <w:rFonts w:ascii="Calibri" w:hAnsi="Calibri"/>
          <w:b/>
          <w:bCs/>
          <w:noProof/>
          <w:szCs w:val="24"/>
        </w:rPr>
        <w:drawing>
          <wp:anchor distT="0" distB="0" distL="114300" distR="114300" simplePos="0" relativeHeight="251657216" behindDoc="1" locked="0" layoutInCell="1" allowOverlap="1" wp14:anchorId="57BB8E40" wp14:editId="6C6B5987">
            <wp:simplePos x="0" y="0"/>
            <wp:positionH relativeFrom="column">
              <wp:posOffset>-46990</wp:posOffset>
            </wp:positionH>
            <wp:positionV relativeFrom="paragraph">
              <wp:posOffset>-295275</wp:posOffset>
            </wp:positionV>
            <wp:extent cx="6997065" cy="1371600"/>
            <wp:effectExtent l="0" t="0" r="0" b="0"/>
            <wp:wrapNone/>
            <wp:docPr id="3" name="Picture 8" descr="gh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h_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06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73690" w14:textId="77777777" w:rsidR="00163E6F" w:rsidRPr="00270227" w:rsidRDefault="00163E6F" w:rsidP="00163E6F">
      <w:pPr>
        <w:rPr>
          <w:rFonts w:ascii="Calibri" w:hAnsi="Calibri"/>
          <w:b/>
          <w:bCs/>
          <w:szCs w:val="24"/>
        </w:rPr>
      </w:pPr>
    </w:p>
    <w:p w14:paraId="2A750CE7" w14:textId="77777777" w:rsidR="0037470E" w:rsidRDefault="0037470E" w:rsidP="005A54D8">
      <w:pPr>
        <w:jc w:val="center"/>
        <w:rPr>
          <w:rFonts w:ascii="Calibri" w:hAnsi="Calibri" w:cs="Baskerville Semibold"/>
          <w:b/>
          <w:bCs/>
          <w:sz w:val="32"/>
          <w:szCs w:val="36"/>
        </w:rPr>
      </w:pPr>
    </w:p>
    <w:p w14:paraId="677CC48B" w14:textId="77777777" w:rsidR="0037470E" w:rsidRDefault="0037470E" w:rsidP="005A54D8">
      <w:pPr>
        <w:jc w:val="center"/>
        <w:rPr>
          <w:rFonts w:ascii="Calibri" w:hAnsi="Calibri" w:cs="Baskerville Semibold"/>
          <w:b/>
          <w:bCs/>
          <w:sz w:val="32"/>
          <w:szCs w:val="36"/>
        </w:rPr>
      </w:pPr>
    </w:p>
    <w:p w14:paraId="388D0567" w14:textId="77777777" w:rsidR="00964568" w:rsidRDefault="00964568" w:rsidP="002304D5">
      <w:pPr>
        <w:jc w:val="center"/>
        <w:rPr>
          <w:rFonts w:ascii="Calibri" w:hAnsi="Calibri" w:cs="Baskerville Semibold"/>
          <w:b/>
          <w:bCs/>
          <w:sz w:val="32"/>
          <w:szCs w:val="36"/>
        </w:rPr>
      </w:pPr>
    </w:p>
    <w:p w14:paraId="1E25762D" w14:textId="50A1A89F" w:rsidR="00BB7148" w:rsidRPr="00226438" w:rsidRDefault="0000005F" w:rsidP="00226438">
      <w:pPr>
        <w:jc w:val="center"/>
        <w:rPr>
          <w:rFonts w:ascii="Calibri" w:hAnsi="Calibri" w:cs="Baskerville Semibold"/>
          <w:b/>
          <w:bCs/>
          <w:sz w:val="32"/>
          <w:szCs w:val="36"/>
        </w:rPr>
      </w:pPr>
      <w:r>
        <w:rPr>
          <w:noProof/>
        </w:rPr>
        <mc:AlternateContent>
          <mc:Choice Requires="wps">
            <w:drawing>
              <wp:anchor distT="45720" distB="45720" distL="114300" distR="114300" simplePos="0" relativeHeight="251658240" behindDoc="0" locked="0" layoutInCell="1" allowOverlap="1" wp14:anchorId="514D0D3B" wp14:editId="4F7547C0">
                <wp:simplePos x="0" y="0"/>
                <wp:positionH relativeFrom="column">
                  <wp:posOffset>19050</wp:posOffset>
                </wp:positionH>
                <wp:positionV relativeFrom="paragraph">
                  <wp:posOffset>318135</wp:posOffset>
                </wp:positionV>
                <wp:extent cx="6751955" cy="2210435"/>
                <wp:effectExtent l="9525" t="5715" r="1079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5" cy="2210435"/>
                        </a:xfrm>
                        <a:prstGeom prst="rect">
                          <a:avLst/>
                        </a:prstGeom>
                        <a:solidFill>
                          <a:srgbClr val="FFFFFF"/>
                        </a:solidFill>
                        <a:ln w="9525">
                          <a:solidFill>
                            <a:srgbClr val="000000"/>
                          </a:solidFill>
                          <a:miter lim="800000"/>
                          <a:headEnd/>
                          <a:tailEnd/>
                        </a:ln>
                      </wps:spPr>
                      <wps:txbx>
                        <w:txbxContent>
                          <w:p w14:paraId="281B34BD" w14:textId="18102CA9" w:rsidR="001001F1" w:rsidRDefault="00BB7148" w:rsidP="00D46488">
                            <w:pPr>
                              <w:shd w:val="clear" w:color="auto" w:fill="FFFFFF"/>
                              <w:jc w:val="center"/>
                              <w:rPr>
                                <w:rFonts w:ascii="Calibri" w:hAnsi="Calibri" w:cs="Calibri"/>
                              </w:rPr>
                            </w:pPr>
                            <w:proofErr w:type="gramStart"/>
                            <w:r w:rsidRPr="00BB7148">
                              <w:rPr>
                                <w:rFonts w:ascii="Calibri" w:hAnsi="Calibri" w:cs="Calibri"/>
                                <w:b/>
                              </w:rPr>
                              <w:t>In order to</w:t>
                            </w:r>
                            <w:proofErr w:type="gramEnd"/>
                            <w:r w:rsidRPr="00BB7148">
                              <w:rPr>
                                <w:rFonts w:ascii="Calibri" w:hAnsi="Calibri" w:cs="Calibri"/>
                                <w:b/>
                              </w:rPr>
                              <w:t xml:space="preserve"> be eligible for GHCE, you must </w:t>
                            </w:r>
                            <w:r w:rsidR="001001F1">
                              <w:rPr>
                                <w:rFonts w:ascii="Calibri" w:hAnsi="Calibri" w:cs="Calibri"/>
                                <w:b/>
                              </w:rPr>
                              <w:t>have completed</w:t>
                            </w:r>
                            <w:r w:rsidRPr="00BB7148">
                              <w:rPr>
                                <w:rFonts w:ascii="Calibri" w:hAnsi="Calibri" w:cs="Calibri"/>
                                <w:b/>
                              </w:rPr>
                              <w:t xml:space="preserve"> the following required clerkships by </w:t>
                            </w:r>
                            <w:r w:rsidR="005F20E1">
                              <w:rPr>
                                <w:rFonts w:ascii="Calibri" w:hAnsi="Calibri" w:cs="Calibri"/>
                                <w:b/>
                              </w:rPr>
                              <w:t>the time of your GHCE rotation</w:t>
                            </w:r>
                            <w:r w:rsidRPr="00BB7148">
                              <w:rPr>
                                <w:rFonts w:ascii="Calibri" w:hAnsi="Calibri" w:cs="Calibri"/>
                                <w:b/>
                              </w:rPr>
                              <w:t xml:space="preserve">: </w:t>
                            </w:r>
                            <w:r w:rsidRPr="00BB7148">
                              <w:rPr>
                                <w:rFonts w:ascii="Calibri" w:hAnsi="Calibri" w:cs="Calibri"/>
                              </w:rPr>
                              <w:t>1) Family Medicine; 2) Medicine; 3) Obstetrics and Gynecology; 4) Pediatrics; 5) Psychiatry and Behavioral Sciences; 6) Surgery</w:t>
                            </w:r>
                            <w:r w:rsidR="005F20E1">
                              <w:rPr>
                                <w:rFonts w:ascii="Calibri" w:hAnsi="Calibri" w:cs="Calibri"/>
                              </w:rPr>
                              <w:t>; 7) Emergency Medicine</w:t>
                            </w:r>
                            <w:r w:rsidRPr="00BB7148">
                              <w:rPr>
                                <w:rFonts w:ascii="Calibri" w:hAnsi="Calibri" w:cs="Calibri"/>
                              </w:rPr>
                              <w:t>.</w:t>
                            </w:r>
                          </w:p>
                          <w:p w14:paraId="14AB9171" w14:textId="77777777" w:rsidR="002C075E" w:rsidRDefault="00D46488" w:rsidP="001F727B">
                            <w:pPr>
                              <w:shd w:val="clear" w:color="auto" w:fill="FFFFFF"/>
                              <w:rPr>
                                <w:rFonts w:ascii="Calibri" w:hAnsi="Calibri" w:cs="Calibri"/>
                                <w:i/>
                                <w:iCs/>
                              </w:rPr>
                            </w:pPr>
                            <w:r w:rsidRPr="00D46488">
                              <w:rPr>
                                <w:rFonts w:ascii="Calibri" w:hAnsi="Calibri" w:cs="Calibri"/>
                                <w:i/>
                                <w:iCs/>
                              </w:rPr>
                              <w:t xml:space="preserve">Participation in the GHCE may be affected by COVID-19 pandemic </w:t>
                            </w:r>
                            <w:r w:rsidR="001F727B">
                              <w:rPr>
                                <w:rFonts w:ascii="Calibri" w:hAnsi="Calibri" w:cs="Calibri"/>
                                <w:i/>
                                <w:iCs/>
                              </w:rPr>
                              <w:t xml:space="preserve">travel </w:t>
                            </w:r>
                            <w:r w:rsidRPr="00D46488">
                              <w:rPr>
                                <w:rFonts w:ascii="Calibri" w:hAnsi="Calibri" w:cs="Calibri"/>
                                <w:i/>
                                <w:iCs/>
                              </w:rPr>
                              <w:t xml:space="preserve">restrictions </w:t>
                            </w:r>
                            <w:r w:rsidR="001F727B">
                              <w:rPr>
                                <w:rFonts w:ascii="Calibri" w:hAnsi="Calibri" w:cs="Calibri"/>
                                <w:i/>
                                <w:iCs/>
                              </w:rPr>
                              <w:t xml:space="preserve">put in place </w:t>
                            </w:r>
                            <w:r w:rsidRPr="00D46488">
                              <w:rPr>
                                <w:rFonts w:ascii="Calibri" w:hAnsi="Calibri" w:cs="Calibri"/>
                                <w:i/>
                                <w:iCs/>
                              </w:rPr>
                              <w:t xml:space="preserve">by the host country partner, host country government, US State Department, University, and the UW School of Medicine. We will monitor the </w:t>
                            </w:r>
                            <w:r w:rsidR="00EA0EE1">
                              <w:rPr>
                                <w:rFonts w:ascii="Calibri" w:hAnsi="Calibri" w:cs="Calibri"/>
                                <w:i/>
                                <w:iCs/>
                              </w:rPr>
                              <w:t xml:space="preserve">travel </w:t>
                            </w:r>
                            <w:r w:rsidRPr="00D46488">
                              <w:rPr>
                                <w:rFonts w:ascii="Calibri" w:hAnsi="Calibri" w:cs="Calibri"/>
                                <w:i/>
                                <w:iCs/>
                              </w:rPr>
                              <w:t>situation and keep applicants up</w:t>
                            </w:r>
                            <w:r w:rsidR="00226438">
                              <w:rPr>
                                <w:rFonts w:ascii="Calibri" w:hAnsi="Calibri" w:cs="Calibri"/>
                                <w:i/>
                                <w:iCs/>
                              </w:rPr>
                              <w:t>dated</w:t>
                            </w:r>
                            <w:r w:rsidRPr="00D46488">
                              <w:rPr>
                                <w:rFonts w:ascii="Calibri" w:hAnsi="Calibri" w:cs="Calibri"/>
                                <w:i/>
                                <w:iCs/>
                              </w:rPr>
                              <w:t xml:space="preserve"> on</w:t>
                            </w:r>
                            <w:r w:rsidR="001F727B">
                              <w:rPr>
                                <w:rFonts w:ascii="Calibri" w:hAnsi="Calibri" w:cs="Calibri"/>
                                <w:i/>
                                <w:iCs/>
                              </w:rPr>
                              <w:t xml:space="preserve"> </w:t>
                            </w:r>
                            <w:r w:rsidR="00226438">
                              <w:rPr>
                                <w:rFonts w:ascii="Calibri" w:hAnsi="Calibri" w:cs="Calibri"/>
                                <w:i/>
                                <w:iCs/>
                              </w:rPr>
                              <w:t xml:space="preserve">the </w:t>
                            </w:r>
                            <w:r w:rsidR="001F727B">
                              <w:rPr>
                                <w:rFonts w:ascii="Calibri" w:hAnsi="Calibri" w:cs="Calibri"/>
                                <w:i/>
                                <w:iCs/>
                              </w:rPr>
                              <w:t xml:space="preserve">ability to travel. </w:t>
                            </w:r>
                            <w:r w:rsidR="00226438">
                              <w:rPr>
                                <w:rFonts w:ascii="Calibri" w:hAnsi="Calibri" w:cs="Calibri"/>
                                <w:i/>
                                <w:iCs/>
                              </w:rPr>
                              <w:t xml:space="preserve">Additionally, it is quite likely that some sites will not be able to host students due to their own local COVID situations, as every location is emerging from the height of the pandemic at their own pace with their own limitations and local constraints. Given all of this, </w:t>
                            </w:r>
                            <w:r w:rsidR="002C075E">
                              <w:rPr>
                                <w:rFonts w:ascii="Calibri" w:hAnsi="Calibri" w:cs="Calibri"/>
                                <w:i/>
                                <w:iCs/>
                              </w:rPr>
                              <w:t xml:space="preserve">we strongly advise you </w:t>
                            </w:r>
                            <w:r w:rsidR="00226438">
                              <w:rPr>
                                <w:rFonts w:ascii="Calibri" w:hAnsi="Calibri" w:cs="Calibri"/>
                                <w:i/>
                                <w:iCs/>
                              </w:rPr>
                              <w:t>to have a “Plan B” for your elective time.</w:t>
                            </w:r>
                          </w:p>
                          <w:p w14:paraId="36C30988" w14:textId="48D82954" w:rsidR="00D46488" w:rsidRPr="00D46488" w:rsidRDefault="001F727B" w:rsidP="002C075E">
                            <w:pPr>
                              <w:numPr>
                                <w:ilvl w:val="0"/>
                                <w:numId w:val="15"/>
                              </w:numPr>
                              <w:shd w:val="clear" w:color="auto" w:fill="FFFFFF"/>
                              <w:rPr>
                                <w:rFonts w:ascii="Calibri" w:hAnsi="Calibri" w:cs="Calibri"/>
                                <w:i/>
                                <w:iCs/>
                              </w:rPr>
                            </w:pPr>
                            <w:r>
                              <w:rPr>
                                <w:rFonts w:ascii="Calibri" w:hAnsi="Calibri" w:cs="Calibri"/>
                                <w:i/>
                                <w:iCs/>
                              </w:rPr>
                              <w:t>We are currently seeking applicat</w:t>
                            </w:r>
                            <w:r w:rsidR="00EA0EE1">
                              <w:rPr>
                                <w:rFonts w:ascii="Calibri" w:hAnsi="Calibri" w:cs="Calibri"/>
                                <w:i/>
                                <w:iCs/>
                              </w:rPr>
                              <w:t>ion</w:t>
                            </w:r>
                            <w:r>
                              <w:rPr>
                                <w:rFonts w:ascii="Calibri" w:hAnsi="Calibri" w:cs="Calibri"/>
                                <w:i/>
                                <w:iCs/>
                              </w:rPr>
                              <w:t>s</w:t>
                            </w:r>
                            <w:r w:rsidR="00D46488" w:rsidRPr="00D46488">
                              <w:rPr>
                                <w:rFonts w:ascii="Calibri" w:hAnsi="Calibri" w:cs="Calibri"/>
                                <w:i/>
                                <w:iCs/>
                              </w:rPr>
                              <w:t xml:space="preserve"> </w:t>
                            </w:r>
                            <w:r>
                              <w:rPr>
                                <w:rFonts w:ascii="Calibri" w:hAnsi="Calibri" w:cs="Calibri"/>
                                <w:i/>
                                <w:iCs/>
                              </w:rPr>
                              <w:t>for the</w:t>
                            </w:r>
                            <w:r w:rsidRPr="00D46488">
                              <w:rPr>
                                <w:rFonts w:ascii="Calibri" w:hAnsi="Calibri" w:cs="Calibri"/>
                                <w:i/>
                                <w:iCs/>
                              </w:rPr>
                              <w:t xml:space="preserve"> Winter and Spring</w:t>
                            </w:r>
                            <w:r>
                              <w:rPr>
                                <w:rFonts w:ascii="Calibri" w:hAnsi="Calibri" w:cs="Calibri"/>
                                <w:i/>
                                <w:iCs/>
                              </w:rPr>
                              <w:t xml:space="preserve"> </w:t>
                            </w:r>
                            <w:r w:rsidR="00226438">
                              <w:rPr>
                                <w:rFonts w:ascii="Calibri" w:hAnsi="Calibri" w:cs="Calibri"/>
                                <w:i/>
                                <w:iCs/>
                              </w:rPr>
                              <w:t>of 202</w:t>
                            </w:r>
                            <w:r w:rsidR="001124EF">
                              <w:rPr>
                                <w:rFonts w:ascii="Calibri" w:hAnsi="Calibri" w:cs="Calibri"/>
                                <w:i/>
                                <w:iCs/>
                              </w:rPr>
                              <w:t>4</w:t>
                            </w:r>
                            <w:r w:rsidR="00226438">
                              <w:rPr>
                                <w:rFonts w:ascii="Calibri" w:hAnsi="Calibri" w:cs="Calibri"/>
                                <w:i/>
                                <w:i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D0D3B" id="_x0000_t202" coordsize="21600,21600" o:spt="202" path="m,l,21600r21600,l21600,xe">
                <v:stroke joinstyle="miter"/>
                <v:path gradientshapeok="t" o:connecttype="rect"/>
              </v:shapetype>
              <v:shape id="Text Box 2" o:spid="_x0000_s1026" type="#_x0000_t202" style="position:absolute;left:0;text-align:left;margin-left:1.5pt;margin-top:25.05pt;width:531.65pt;height:174.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">
                <v:textbox>
                  <w:txbxContent>
                    <w:p w14:paraId="281B34BD" w14:textId="18102CA9" w:rsidR="001001F1" w:rsidRDefault="00BB7148" w:rsidP="00D46488">
                      <w:pPr>
                        <w:shd w:val="clear" w:color="auto" w:fill="FFFFFF"/>
                        <w:jc w:val="center"/>
                        <w:rPr>
                          <w:rFonts w:ascii="Calibri" w:hAnsi="Calibri" w:cs="Calibri"/>
                        </w:rPr>
                      </w:pPr>
                      <w:proofErr w:type="gramStart"/>
                      <w:r w:rsidRPr="00BB7148">
                        <w:rPr>
                          <w:rFonts w:ascii="Calibri" w:hAnsi="Calibri" w:cs="Calibri"/>
                          <w:b/>
                        </w:rPr>
                        <w:t>In order to</w:t>
                      </w:r>
                      <w:proofErr w:type="gramEnd"/>
                      <w:r w:rsidRPr="00BB7148">
                        <w:rPr>
                          <w:rFonts w:ascii="Calibri" w:hAnsi="Calibri" w:cs="Calibri"/>
                          <w:b/>
                        </w:rPr>
                        <w:t xml:space="preserve"> be eligible for GHCE, you must </w:t>
                      </w:r>
                      <w:r w:rsidR="001001F1">
                        <w:rPr>
                          <w:rFonts w:ascii="Calibri" w:hAnsi="Calibri" w:cs="Calibri"/>
                          <w:b/>
                        </w:rPr>
                        <w:t>have completed</w:t>
                      </w:r>
                      <w:r w:rsidRPr="00BB7148">
                        <w:rPr>
                          <w:rFonts w:ascii="Calibri" w:hAnsi="Calibri" w:cs="Calibri"/>
                          <w:b/>
                        </w:rPr>
                        <w:t xml:space="preserve"> the following required clerkships by </w:t>
                      </w:r>
                      <w:r w:rsidR="005F20E1">
                        <w:rPr>
                          <w:rFonts w:ascii="Calibri" w:hAnsi="Calibri" w:cs="Calibri"/>
                          <w:b/>
                        </w:rPr>
                        <w:t>the time of your GHCE rotation</w:t>
                      </w:r>
                      <w:r w:rsidRPr="00BB7148">
                        <w:rPr>
                          <w:rFonts w:ascii="Calibri" w:hAnsi="Calibri" w:cs="Calibri"/>
                          <w:b/>
                        </w:rPr>
                        <w:t xml:space="preserve">: </w:t>
                      </w:r>
                      <w:r w:rsidRPr="00BB7148">
                        <w:rPr>
                          <w:rFonts w:ascii="Calibri" w:hAnsi="Calibri" w:cs="Calibri"/>
                        </w:rPr>
                        <w:t>1) Family Medicine; 2) Medicine; 3) Obstetrics and Gynecology; 4) Pediatrics; 5) Psychiatry and Behavioral Sciences; 6) Surgery</w:t>
                      </w:r>
                      <w:r w:rsidR="005F20E1">
                        <w:rPr>
                          <w:rFonts w:ascii="Calibri" w:hAnsi="Calibri" w:cs="Calibri"/>
                        </w:rPr>
                        <w:t>; 7) Emergency Medicine</w:t>
                      </w:r>
                      <w:r w:rsidRPr="00BB7148">
                        <w:rPr>
                          <w:rFonts w:ascii="Calibri" w:hAnsi="Calibri" w:cs="Calibri"/>
                        </w:rPr>
                        <w:t>.</w:t>
                      </w:r>
                    </w:p>
                    <w:p w14:paraId="14AB9171" w14:textId="77777777" w:rsidR="002C075E" w:rsidRDefault="00D46488" w:rsidP="001F727B">
                      <w:pPr>
                        <w:shd w:val="clear" w:color="auto" w:fill="FFFFFF"/>
                        <w:rPr>
                          <w:rFonts w:ascii="Calibri" w:hAnsi="Calibri" w:cs="Calibri"/>
                          <w:i/>
                          <w:iCs/>
                        </w:rPr>
                      </w:pPr>
                      <w:r w:rsidRPr="00D46488">
                        <w:rPr>
                          <w:rFonts w:ascii="Calibri" w:hAnsi="Calibri" w:cs="Calibri"/>
                          <w:i/>
                          <w:iCs/>
                        </w:rPr>
                        <w:t xml:space="preserve">Participation in the GHCE may be affected by COVID-19 pandemic </w:t>
                      </w:r>
                      <w:r w:rsidR="001F727B">
                        <w:rPr>
                          <w:rFonts w:ascii="Calibri" w:hAnsi="Calibri" w:cs="Calibri"/>
                          <w:i/>
                          <w:iCs/>
                        </w:rPr>
                        <w:t xml:space="preserve">travel </w:t>
                      </w:r>
                      <w:r w:rsidRPr="00D46488">
                        <w:rPr>
                          <w:rFonts w:ascii="Calibri" w:hAnsi="Calibri" w:cs="Calibri"/>
                          <w:i/>
                          <w:iCs/>
                        </w:rPr>
                        <w:t xml:space="preserve">restrictions </w:t>
                      </w:r>
                      <w:r w:rsidR="001F727B">
                        <w:rPr>
                          <w:rFonts w:ascii="Calibri" w:hAnsi="Calibri" w:cs="Calibri"/>
                          <w:i/>
                          <w:iCs/>
                        </w:rPr>
                        <w:t xml:space="preserve">put in place </w:t>
                      </w:r>
                      <w:r w:rsidRPr="00D46488">
                        <w:rPr>
                          <w:rFonts w:ascii="Calibri" w:hAnsi="Calibri" w:cs="Calibri"/>
                          <w:i/>
                          <w:iCs/>
                        </w:rPr>
                        <w:t xml:space="preserve">by the host country partner, host country government, US State Department, University, and the UW School of Medicine. We will monitor the </w:t>
                      </w:r>
                      <w:r w:rsidR="00EA0EE1">
                        <w:rPr>
                          <w:rFonts w:ascii="Calibri" w:hAnsi="Calibri" w:cs="Calibri"/>
                          <w:i/>
                          <w:iCs/>
                        </w:rPr>
                        <w:t xml:space="preserve">travel </w:t>
                      </w:r>
                      <w:r w:rsidRPr="00D46488">
                        <w:rPr>
                          <w:rFonts w:ascii="Calibri" w:hAnsi="Calibri" w:cs="Calibri"/>
                          <w:i/>
                          <w:iCs/>
                        </w:rPr>
                        <w:t>situation and keep applicants up</w:t>
                      </w:r>
                      <w:r w:rsidR="00226438">
                        <w:rPr>
                          <w:rFonts w:ascii="Calibri" w:hAnsi="Calibri" w:cs="Calibri"/>
                          <w:i/>
                          <w:iCs/>
                        </w:rPr>
                        <w:t>dated</w:t>
                      </w:r>
                      <w:r w:rsidRPr="00D46488">
                        <w:rPr>
                          <w:rFonts w:ascii="Calibri" w:hAnsi="Calibri" w:cs="Calibri"/>
                          <w:i/>
                          <w:iCs/>
                        </w:rPr>
                        <w:t xml:space="preserve"> on</w:t>
                      </w:r>
                      <w:r w:rsidR="001F727B">
                        <w:rPr>
                          <w:rFonts w:ascii="Calibri" w:hAnsi="Calibri" w:cs="Calibri"/>
                          <w:i/>
                          <w:iCs/>
                        </w:rPr>
                        <w:t xml:space="preserve"> </w:t>
                      </w:r>
                      <w:r w:rsidR="00226438">
                        <w:rPr>
                          <w:rFonts w:ascii="Calibri" w:hAnsi="Calibri" w:cs="Calibri"/>
                          <w:i/>
                          <w:iCs/>
                        </w:rPr>
                        <w:t xml:space="preserve">the </w:t>
                      </w:r>
                      <w:r w:rsidR="001F727B">
                        <w:rPr>
                          <w:rFonts w:ascii="Calibri" w:hAnsi="Calibri" w:cs="Calibri"/>
                          <w:i/>
                          <w:iCs/>
                        </w:rPr>
                        <w:t xml:space="preserve">ability to travel. </w:t>
                      </w:r>
                      <w:r w:rsidR="00226438">
                        <w:rPr>
                          <w:rFonts w:ascii="Calibri" w:hAnsi="Calibri" w:cs="Calibri"/>
                          <w:i/>
                          <w:iCs/>
                        </w:rPr>
                        <w:t xml:space="preserve">Additionally, it is quite likely that some sites will not be able to host students due to their own local COVID situations, as every location is emerging from the height of the pandemic at their own pace with their own limitations and local constraints. Given all of this, </w:t>
                      </w:r>
                      <w:r w:rsidR="002C075E">
                        <w:rPr>
                          <w:rFonts w:ascii="Calibri" w:hAnsi="Calibri" w:cs="Calibri"/>
                          <w:i/>
                          <w:iCs/>
                        </w:rPr>
                        <w:t xml:space="preserve">we strongly advise you </w:t>
                      </w:r>
                      <w:r w:rsidR="00226438">
                        <w:rPr>
                          <w:rFonts w:ascii="Calibri" w:hAnsi="Calibri" w:cs="Calibri"/>
                          <w:i/>
                          <w:iCs/>
                        </w:rPr>
                        <w:t>to have a “Plan B” for your elective time.</w:t>
                      </w:r>
                    </w:p>
                    <w:p w14:paraId="36C30988" w14:textId="48D82954" w:rsidR="00D46488" w:rsidRPr="00D46488" w:rsidRDefault="001F727B" w:rsidP="002C075E">
                      <w:pPr>
                        <w:numPr>
                          <w:ilvl w:val="0"/>
                          <w:numId w:val="15"/>
                        </w:numPr>
                        <w:shd w:val="clear" w:color="auto" w:fill="FFFFFF"/>
                        <w:rPr>
                          <w:rFonts w:ascii="Calibri" w:hAnsi="Calibri" w:cs="Calibri"/>
                          <w:i/>
                          <w:iCs/>
                        </w:rPr>
                      </w:pPr>
                      <w:r>
                        <w:rPr>
                          <w:rFonts w:ascii="Calibri" w:hAnsi="Calibri" w:cs="Calibri"/>
                          <w:i/>
                          <w:iCs/>
                        </w:rPr>
                        <w:t>We are currently seeking applicat</w:t>
                      </w:r>
                      <w:r w:rsidR="00EA0EE1">
                        <w:rPr>
                          <w:rFonts w:ascii="Calibri" w:hAnsi="Calibri" w:cs="Calibri"/>
                          <w:i/>
                          <w:iCs/>
                        </w:rPr>
                        <w:t>ion</w:t>
                      </w:r>
                      <w:r>
                        <w:rPr>
                          <w:rFonts w:ascii="Calibri" w:hAnsi="Calibri" w:cs="Calibri"/>
                          <w:i/>
                          <w:iCs/>
                        </w:rPr>
                        <w:t>s</w:t>
                      </w:r>
                      <w:r w:rsidR="00D46488" w:rsidRPr="00D46488">
                        <w:rPr>
                          <w:rFonts w:ascii="Calibri" w:hAnsi="Calibri" w:cs="Calibri"/>
                          <w:i/>
                          <w:iCs/>
                        </w:rPr>
                        <w:t xml:space="preserve"> </w:t>
                      </w:r>
                      <w:r>
                        <w:rPr>
                          <w:rFonts w:ascii="Calibri" w:hAnsi="Calibri" w:cs="Calibri"/>
                          <w:i/>
                          <w:iCs/>
                        </w:rPr>
                        <w:t>for the</w:t>
                      </w:r>
                      <w:r w:rsidRPr="00D46488">
                        <w:rPr>
                          <w:rFonts w:ascii="Calibri" w:hAnsi="Calibri" w:cs="Calibri"/>
                          <w:i/>
                          <w:iCs/>
                        </w:rPr>
                        <w:t xml:space="preserve"> Winter and Spring</w:t>
                      </w:r>
                      <w:r>
                        <w:rPr>
                          <w:rFonts w:ascii="Calibri" w:hAnsi="Calibri" w:cs="Calibri"/>
                          <w:i/>
                          <w:iCs/>
                        </w:rPr>
                        <w:t xml:space="preserve"> </w:t>
                      </w:r>
                      <w:r w:rsidR="00226438">
                        <w:rPr>
                          <w:rFonts w:ascii="Calibri" w:hAnsi="Calibri" w:cs="Calibri"/>
                          <w:i/>
                          <w:iCs/>
                        </w:rPr>
                        <w:t>of 202</w:t>
                      </w:r>
                      <w:r w:rsidR="001124EF">
                        <w:rPr>
                          <w:rFonts w:ascii="Calibri" w:hAnsi="Calibri" w:cs="Calibri"/>
                          <w:i/>
                          <w:iCs/>
                        </w:rPr>
                        <w:t>4</w:t>
                      </w:r>
                      <w:r w:rsidR="00226438">
                        <w:rPr>
                          <w:rFonts w:ascii="Calibri" w:hAnsi="Calibri" w:cs="Calibri"/>
                          <w:i/>
                          <w:iCs/>
                        </w:rPr>
                        <w:t>.</w:t>
                      </w:r>
                    </w:p>
                  </w:txbxContent>
                </v:textbox>
                <w10:wrap type="square"/>
              </v:shape>
            </w:pict>
          </mc:Fallback>
        </mc:AlternateContent>
      </w:r>
      <w:r w:rsidR="002304D5" w:rsidRPr="00FE61A9">
        <w:rPr>
          <w:rFonts w:ascii="Calibri" w:hAnsi="Calibri" w:cs="Baskerville Semibold"/>
          <w:b/>
          <w:bCs/>
          <w:sz w:val="32"/>
          <w:szCs w:val="36"/>
        </w:rPr>
        <w:t xml:space="preserve">GLOBAL HEALTH </w:t>
      </w:r>
      <w:r w:rsidR="004C662A" w:rsidRPr="00FE61A9">
        <w:rPr>
          <w:rFonts w:ascii="Calibri" w:hAnsi="Calibri" w:cs="Baskerville Semibold"/>
          <w:b/>
          <w:bCs/>
          <w:sz w:val="32"/>
          <w:szCs w:val="36"/>
        </w:rPr>
        <w:t>CLIN</w:t>
      </w:r>
      <w:r w:rsidR="00E361E9" w:rsidRPr="00FE61A9">
        <w:rPr>
          <w:rFonts w:ascii="Calibri" w:hAnsi="Calibri" w:cs="Baskerville Semibold"/>
          <w:b/>
          <w:bCs/>
          <w:sz w:val="32"/>
          <w:szCs w:val="36"/>
        </w:rPr>
        <w:t>I</w:t>
      </w:r>
      <w:r w:rsidR="004C662A" w:rsidRPr="00FE61A9">
        <w:rPr>
          <w:rFonts w:ascii="Calibri" w:hAnsi="Calibri" w:cs="Baskerville Semibold"/>
          <w:b/>
          <w:bCs/>
          <w:sz w:val="32"/>
          <w:szCs w:val="36"/>
        </w:rPr>
        <w:t xml:space="preserve">CAL </w:t>
      </w:r>
      <w:r w:rsidR="002304D5" w:rsidRPr="00FE61A9">
        <w:rPr>
          <w:rFonts w:ascii="Calibri" w:hAnsi="Calibri" w:cs="Baskerville Semibold"/>
          <w:b/>
          <w:bCs/>
          <w:sz w:val="32"/>
          <w:szCs w:val="36"/>
        </w:rPr>
        <w:t>ELECTIVE</w:t>
      </w:r>
      <w:r w:rsidR="00BC059C" w:rsidRPr="00FE61A9">
        <w:rPr>
          <w:rFonts w:ascii="Calibri" w:hAnsi="Calibri" w:cs="Baskerville Semibold"/>
          <w:b/>
          <w:bCs/>
          <w:sz w:val="32"/>
          <w:szCs w:val="36"/>
        </w:rPr>
        <w:t xml:space="preserve"> (</w:t>
      </w:r>
      <w:r w:rsidR="003F11D3" w:rsidRPr="00FE61A9">
        <w:rPr>
          <w:rFonts w:ascii="Calibri" w:hAnsi="Calibri" w:cs="Baskerville Semibold"/>
          <w:b/>
          <w:bCs/>
          <w:sz w:val="32"/>
          <w:szCs w:val="36"/>
        </w:rPr>
        <w:t>CONJ 625</w:t>
      </w:r>
      <w:r w:rsidR="00BC059C" w:rsidRPr="00FE61A9">
        <w:rPr>
          <w:rFonts w:ascii="Calibri" w:hAnsi="Calibri" w:cs="Baskerville Semibold"/>
          <w:b/>
          <w:bCs/>
          <w:sz w:val="32"/>
          <w:szCs w:val="36"/>
        </w:rPr>
        <w:t>)</w:t>
      </w:r>
    </w:p>
    <w:p w14:paraId="1E33699A" w14:textId="41DC24CE" w:rsidR="002A0130" w:rsidRPr="002A0130" w:rsidRDefault="00DB036C" w:rsidP="002A0130">
      <w:pPr>
        <w:ind w:left="-180"/>
        <w:jc w:val="center"/>
        <w:rPr>
          <w:rFonts w:ascii="Calibri" w:hAnsi="Calibri"/>
          <w:b/>
          <w:bCs/>
          <w:szCs w:val="28"/>
        </w:rPr>
      </w:pPr>
      <w:r w:rsidRPr="00F21CCF">
        <w:rPr>
          <w:rFonts w:ascii="Calibri" w:hAnsi="Calibri"/>
          <w:b/>
          <w:bCs/>
          <w:szCs w:val="28"/>
        </w:rPr>
        <w:t xml:space="preserve">Completed application materials must be submitted electronically to </w:t>
      </w:r>
      <w:r w:rsidR="003F11D3" w:rsidRPr="00F21CCF">
        <w:rPr>
          <w:rFonts w:ascii="Calibri" w:hAnsi="Calibri"/>
          <w:b/>
          <w:bCs/>
          <w:szCs w:val="28"/>
        </w:rPr>
        <w:t>the GHCE</w:t>
      </w:r>
      <w:r w:rsidR="00794CB5" w:rsidRPr="00F21CCF">
        <w:rPr>
          <w:rFonts w:ascii="Calibri" w:hAnsi="Calibri"/>
          <w:b/>
          <w:bCs/>
          <w:szCs w:val="28"/>
        </w:rPr>
        <w:t xml:space="preserve"> </w:t>
      </w:r>
      <w:r w:rsidR="00F21CCF" w:rsidRPr="00F21CCF">
        <w:rPr>
          <w:rFonts w:ascii="Calibri" w:hAnsi="Calibri"/>
          <w:b/>
          <w:bCs/>
          <w:szCs w:val="28"/>
        </w:rPr>
        <w:t>Form:</w:t>
      </w:r>
      <w:r w:rsidR="005C00EE">
        <w:rPr>
          <w:rFonts w:ascii="Calibri" w:hAnsi="Calibri"/>
          <w:b/>
          <w:bCs/>
          <w:szCs w:val="28"/>
        </w:rPr>
        <w:t xml:space="preserve"> </w:t>
      </w:r>
      <w:hyperlink r:id="rId9" w:history="1">
        <w:r w:rsidR="00630C13" w:rsidRPr="00437C2C">
          <w:rPr>
            <w:rStyle w:val="Hyperlink"/>
            <w:rFonts w:ascii="Calibri" w:hAnsi="Calibri"/>
            <w:b/>
            <w:bCs/>
            <w:szCs w:val="28"/>
          </w:rPr>
          <w:t>https://forms.office.com/r/GzGRuumh9t</w:t>
        </w:r>
      </w:hyperlink>
      <w:r w:rsidR="00630C13">
        <w:rPr>
          <w:rFonts w:ascii="Calibri" w:hAnsi="Calibri"/>
          <w:b/>
          <w:bCs/>
          <w:szCs w:val="28"/>
        </w:rPr>
        <w:t xml:space="preserve">. (You may need to be logged into your UW account </w:t>
      </w:r>
      <w:proofErr w:type="gramStart"/>
      <w:r w:rsidR="00630C13">
        <w:rPr>
          <w:rFonts w:ascii="Calibri" w:hAnsi="Calibri"/>
          <w:b/>
          <w:bCs/>
          <w:szCs w:val="28"/>
        </w:rPr>
        <w:t>in order to</w:t>
      </w:r>
      <w:proofErr w:type="gramEnd"/>
      <w:r w:rsidR="00630C13">
        <w:rPr>
          <w:rFonts w:ascii="Calibri" w:hAnsi="Calibri"/>
          <w:b/>
          <w:bCs/>
          <w:szCs w:val="28"/>
        </w:rPr>
        <w:t xml:space="preserve"> access the form)</w:t>
      </w:r>
      <w:r w:rsidR="002A0130">
        <w:rPr>
          <w:rFonts w:ascii="Calibri" w:hAnsi="Calibri"/>
          <w:b/>
          <w:bCs/>
          <w:szCs w:val="28"/>
        </w:rPr>
        <w:t xml:space="preserve"> </w:t>
      </w:r>
    </w:p>
    <w:p w14:paraId="3566F6D6" w14:textId="77777777" w:rsidR="005C00EE" w:rsidRPr="005C00EE" w:rsidRDefault="005C00EE" w:rsidP="00CA2ACA">
      <w:pPr>
        <w:ind w:left="-180"/>
        <w:jc w:val="center"/>
        <w:rPr>
          <w:rFonts w:ascii="Calibri" w:hAnsi="Calibri"/>
          <w:bCs/>
          <w:i/>
          <w:szCs w:val="28"/>
        </w:rPr>
      </w:pPr>
    </w:p>
    <w:p w14:paraId="4A184AEE" w14:textId="446DEB83" w:rsidR="00F21CCF" w:rsidRPr="00F21CCF" w:rsidRDefault="00F21CCF" w:rsidP="00CA2ACA">
      <w:pPr>
        <w:ind w:left="-180"/>
        <w:jc w:val="center"/>
        <w:rPr>
          <w:rFonts w:ascii="Calibri" w:hAnsi="Calibri"/>
          <w:b/>
          <w:bCs/>
          <w:szCs w:val="28"/>
        </w:rPr>
      </w:pPr>
      <w:r w:rsidRPr="00F21CCF">
        <w:rPr>
          <w:rFonts w:ascii="Calibri" w:hAnsi="Calibri"/>
          <w:b/>
          <w:bCs/>
          <w:szCs w:val="28"/>
        </w:rPr>
        <w:t>Deadline: N</w:t>
      </w:r>
      <w:r w:rsidR="00DB036C" w:rsidRPr="00F21CCF">
        <w:rPr>
          <w:rFonts w:ascii="Calibri" w:hAnsi="Calibri"/>
          <w:b/>
          <w:bCs/>
          <w:szCs w:val="28"/>
        </w:rPr>
        <w:t xml:space="preserve">o later than </w:t>
      </w:r>
      <w:r w:rsidR="00D46488">
        <w:rPr>
          <w:rFonts w:ascii="Calibri" w:hAnsi="Calibri"/>
          <w:b/>
          <w:bCs/>
          <w:color w:val="000000"/>
          <w:szCs w:val="28"/>
        </w:rPr>
        <w:t>5</w:t>
      </w:r>
      <w:r w:rsidR="003F11D3" w:rsidRPr="00F21CCF">
        <w:rPr>
          <w:rFonts w:ascii="Calibri" w:hAnsi="Calibri"/>
          <w:b/>
          <w:bCs/>
          <w:color w:val="000000"/>
          <w:szCs w:val="28"/>
        </w:rPr>
        <w:t>:</w:t>
      </w:r>
      <w:r w:rsidR="00D46488">
        <w:rPr>
          <w:rFonts w:ascii="Calibri" w:hAnsi="Calibri"/>
          <w:b/>
          <w:bCs/>
          <w:color w:val="000000"/>
          <w:szCs w:val="28"/>
        </w:rPr>
        <w:t>00</w:t>
      </w:r>
      <w:r w:rsidR="00794CB5" w:rsidRPr="00F21CCF">
        <w:rPr>
          <w:rFonts w:ascii="Calibri" w:hAnsi="Calibri"/>
          <w:b/>
          <w:bCs/>
          <w:color w:val="000000"/>
          <w:szCs w:val="28"/>
        </w:rPr>
        <w:t xml:space="preserve"> PM P</w:t>
      </w:r>
      <w:r w:rsidR="002C075E">
        <w:rPr>
          <w:rFonts w:ascii="Calibri" w:hAnsi="Calibri"/>
          <w:b/>
          <w:bCs/>
          <w:color w:val="000000"/>
          <w:szCs w:val="28"/>
        </w:rPr>
        <w:t>acific Time,</w:t>
      </w:r>
      <w:r w:rsidR="00794CB5" w:rsidRPr="00F21CCF">
        <w:rPr>
          <w:rFonts w:ascii="Calibri" w:hAnsi="Calibri"/>
          <w:b/>
          <w:bCs/>
          <w:color w:val="000000"/>
          <w:szCs w:val="28"/>
        </w:rPr>
        <w:t xml:space="preserve"> </w:t>
      </w:r>
      <w:r w:rsidR="00460DEF">
        <w:rPr>
          <w:rFonts w:ascii="Calibri" w:hAnsi="Calibri"/>
          <w:b/>
          <w:bCs/>
          <w:color w:val="000000"/>
          <w:szCs w:val="28"/>
        </w:rPr>
        <w:t>July 25, 2023</w:t>
      </w:r>
      <w:r w:rsidRPr="00F21CCF">
        <w:rPr>
          <w:rFonts w:ascii="Calibri" w:hAnsi="Calibri"/>
          <w:b/>
          <w:bCs/>
          <w:szCs w:val="28"/>
        </w:rPr>
        <w:t>.</w:t>
      </w:r>
    </w:p>
    <w:p w14:paraId="20FF687A" w14:textId="77777777" w:rsidR="00F21CCF" w:rsidRPr="005C00EE" w:rsidRDefault="00DB036C" w:rsidP="00CA2ACA">
      <w:pPr>
        <w:ind w:left="-180"/>
        <w:jc w:val="center"/>
        <w:rPr>
          <w:rFonts w:ascii="Calibri" w:hAnsi="Calibri"/>
          <w:b/>
          <w:bCs/>
          <w:i/>
          <w:szCs w:val="28"/>
        </w:rPr>
      </w:pPr>
      <w:r w:rsidRPr="005C00EE">
        <w:rPr>
          <w:rFonts w:ascii="Calibri" w:hAnsi="Calibri"/>
          <w:b/>
          <w:bCs/>
          <w:i/>
          <w:szCs w:val="28"/>
        </w:rPr>
        <w:t>Late or incomplete app</w:t>
      </w:r>
      <w:r w:rsidR="00F21CCF" w:rsidRPr="005C00EE">
        <w:rPr>
          <w:rFonts w:ascii="Calibri" w:hAnsi="Calibri"/>
          <w:b/>
          <w:bCs/>
          <w:i/>
          <w:szCs w:val="28"/>
        </w:rPr>
        <w:t>lications will not be accepted.</w:t>
      </w:r>
    </w:p>
    <w:p w14:paraId="0157C5E6" w14:textId="77777777" w:rsidR="00F21CCF" w:rsidRDefault="00F21CCF" w:rsidP="00CA2ACA">
      <w:pPr>
        <w:ind w:left="-180"/>
        <w:jc w:val="center"/>
        <w:rPr>
          <w:rFonts w:ascii="Calibri" w:hAnsi="Calibri"/>
          <w:b/>
          <w:bCs/>
          <w:sz w:val="28"/>
          <w:szCs w:val="28"/>
        </w:rPr>
      </w:pPr>
    </w:p>
    <w:p w14:paraId="1F4FB72A" w14:textId="77777777" w:rsidR="00DB036C" w:rsidRPr="00F21CCF" w:rsidRDefault="00DB036C" w:rsidP="00F21CCF">
      <w:pPr>
        <w:ind w:left="-180"/>
        <w:rPr>
          <w:rFonts w:ascii="Calibri" w:hAnsi="Calibri"/>
          <w:b/>
          <w:sz w:val="28"/>
          <w:szCs w:val="28"/>
        </w:rPr>
      </w:pPr>
      <w:r w:rsidRPr="00270227">
        <w:rPr>
          <w:rFonts w:ascii="Calibri" w:hAnsi="Calibri"/>
          <w:b/>
          <w:bCs/>
          <w:sz w:val="28"/>
          <w:szCs w:val="28"/>
        </w:rPr>
        <w:t>Applications must include the following:</w:t>
      </w:r>
    </w:p>
    <w:p w14:paraId="503278FC" w14:textId="6BF18861" w:rsidR="00633816" w:rsidRDefault="00DB036C" w:rsidP="00633816">
      <w:pPr>
        <w:numPr>
          <w:ilvl w:val="0"/>
          <w:numId w:val="8"/>
        </w:numPr>
        <w:ind w:left="450"/>
        <w:rPr>
          <w:rFonts w:ascii="Calibri" w:hAnsi="Calibri"/>
          <w:bCs/>
          <w:szCs w:val="24"/>
        </w:rPr>
      </w:pPr>
      <w:r w:rsidRPr="00270227">
        <w:rPr>
          <w:rFonts w:ascii="Calibri" w:hAnsi="Calibri"/>
          <w:bCs/>
          <w:szCs w:val="24"/>
        </w:rPr>
        <w:t xml:space="preserve">This completed and signed </w:t>
      </w:r>
      <w:r w:rsidRPr="00270227">
        <w:rPr>
          <w:rFonts w:ascii="Calibri" w:hAnsi="Calibri"/>
          <w:b/>
          <w:bCs/>
          <w:szCs w:val="24"/>
        </w:rPr>
        <w:t>application form</w:t>
      </w:r>
      <w:r w:rsidR="00E361E9">
        <w:rPr>
          <w:rFonts w:ascii="Calibri" w:hAnsi="Calibri"/>
          <w:bCs/>
          <w:szCs w:val="24"/>
        </w:rPr>
        <w:t xml:space="preserve">. Be sure to complete </w:t>
      </w:r>
      <w:r w:rsidR="00964568">
        <w:rPr>
          <w:rFonts w:ascii="Calibri" w:hAnsi="Calibri"/>
          <w:bCs/>
          <w:szCs w:val="24"/>
        </w:rPr>
        <w:t>personal information</w:t>
      </w:r>
      <w:r w:rsidR="00E361E9">
        <w:rPr>
          <w:rFonts w:ascii="Calibri" w:hAnsi="Calibri"/>
          <w:bCs/>
          <w:szCs w:val="24"/>
        </w:rPr>
        <w:t xml:space="preserve"> AND </w:t>
      </w:r>
      <w:r w:rsidR="002C075E">
        <w:rPr>
          <w:rFonts w:ascii="Calibri" w:hAnsi="Calibri"/>
          <w:bCs/>
          <w:szCs w:val="24"/>
        </w:rPr>
        <w:t xml:space="preserve">the </w:t>
      </w:r>
      <w:r w:rsidR="00E361E9">
        <w:rPr>
          <w:rFonts w:ascii="Calibri" w:hAnsi="Calibri"/>
          <w:bCs/>
          <w:szCs w:val="24"/>
        </w:rPr>
        <w:t>program application</w:t>
      </w:r>
    </w:p>
    <w:p w14:paraId="3B583FC4" w14:textId="2C09E54E" w:rsidR="00DB036C" w:rsidRPr="00F21CCF" w:rsidRDefault="00633816" w:rsidP="00F21CCF">
      <w:pPr>
        <w:numPr>
          <w:ilvl w:val="0"/>
          <w:numId w:val="8"/>
        </w:numPr>
        <w:ind w:left="450"/>
        <w:rPr>
          <w:rFonts w:ascii="Calibri" w:hAnsi="Calibri"/>
          <w:bCs/>
          <w:szCs w:val="24"/>
        </w:rPr>
      </w:pPr>
      <w:r w:rsidRPr="00FE61A9">
        <w:rPr>
          <w:rFonts w:ascii="Calibri" w:hAnsi="Calibri"/>
          <w:b/>
          <w:bCs/>
          <w:szCs w:val="24"/>
        </w:rPr>
        <w:t xml:space="preserve">A </w:t>
      </w:r>
      <w:r w:rsidR="00FE61A9" w:rsidRPr="00FE61A9">
        <w:rPr>
          <w:rFonts w:ascii="Calibri" w:hAnsi="Calibri"/>
          <w:b/>
          <w:bCs/>
          <w:szCs w:val="24"/>
        </w:rPr>
        <w:t>p</w:t>
      </w:r>
      <w:r w:rsidR="00FE61A9">
        <w:rPr>
          <w:rFonts w:ascii="Calibri" w:hAnsi="Calibri"/>
          <w:b/>
          <w:bCs/>
          <w:szCs w:val="24"/>
        </w:rPr>
        <w:t>ersonal e</w:t>
      </w:r>
      <w:r w:rsidRPr="00464D99">
        <w:rPr>
          <w:rFonts w:ascii="Calibri" w:hAnsi="Calibri"/>
          <w:b/>
          <w:bCs/>
          <w:szCs w:val="24"/>
        </w:rPr>
        <w:t>ssay</w:t>
      </w:r>
    </w:p>
    <w:p w14:paraId="439306B0" w14:textId="50A6692E" w:rsidR="00DB036C" w:rsidRPr="00F21CCF" w:rsidRDefault="00DB036C" w:rsidP="00F21CCF">
      <w:pPr>
        <w:numPr>
          <w:ilvl w:val="0"/>
          <w:numId w:val="8"/>
        </w:numPr>
        <w:ind w:left="450"/>
        <w:rPr>
          <w:rFonts w:ascii="Calibri" w:hAnsi="Calibri"/>
          <w:bCs/>
          <w:szCs w:val="24"/>
        </w:rPr>
      </w:pPr>
      <w:r w:rsidRPr="00FE61A9">
        <w:rPr>
          <w:rFonts w:ascii="Calibri" w:hAnsi="Calibri"/>
          <w:b/>
          <w:bCs/>
          <w:szCs w:val="24"/>
        </w:rPr>
        <w:t>A co</w:t>
      </w:r>
      <w:r w:rsidRPr="00270227">
        <w:rPr>
          <w:rFonts w:ascii="Calibri" w:hAnsi="Calibri"/>
          <w:b/>
          <w:bCs/>
          <w:szCs w:val="24"/>
        </w:rPr>
        <w:t>py of your CV</w:t>
      </w:r>
    </w:p>
    <w:p w14:paraId="7A746886" w14:textId="77777777" w:rsidR="00DB036C" w:rsidRPr="00270227" w:rsidRDefault="00DB036C" w:rsidP="00DB036C">
      <w:pPr>
        <w:numPr>
          <w:ilvl w:val="0"/>
          <w:numId w:val="8"/>
        </w:numPr>
        <w:ind w:left="450"/>
        <w:rPr>
          <w:rFonts w:ascii="Calibri" w:hAnsi="Calibri"/>
          <w:szCs w:val="24"/>
        </w:rPr>
      </w:pPr>
      <w:r w:rsidRPr="00270227">
        <w:rPr>
          <w:rFonts w:ascii="Calibri" w:hAnsi="Calibri"/>
          <w:b/>
          <w:bCs/>
          <w:szCs w:val="24"/>
        </w:rPr>
        <w:t>One Letter of Reference</w:t>
      </w:r>
      <w:r w:rsidRPr="00270227">
        <w:rPr>
          <w:rFonts w:ascii="Calibri" w:hAnsi="Calibri"/>
          <w:bCs/>
          <w:szCs w:val="24"/>
        </w:rPr>
        <w:t xml:space="preserve"> from a faculty person who </w:t>
      </w:r>
      <w:proofErr w:type="gramStart"/>
      <w:r w:rsidRPr="00270227">
        <w:rPr>
          <w:rFonts w:ascii="Calibri" w:hAnsi="Calibri"/>
          <w:bCs/>
          <w:szCs w:val="24"/>
        </w:rPr>
        <w:t>is able to</w:t>
      </w:r>
      <w:proofErr w:type="gramEnd"/>
      <w:r w:rsidRPr="00270227">
        <w:rPr>
          <w:rFonts w:ascii="Calibri" w:hAnsi="Calibri"/>
          <w:bCs/>
          <w:szCs w:val="24"/>
        </w:rPr>
        <w:t xml:space="preserve"> attest to your suitability for an international clinical rotation. In the spaces below, provide the name and contact information of the person submitting your letter of reference:</w:t>
      </w:r>
    </w:p>
    <w:p w14:paraId="5EDACDAC" w14:textId="77777777" w:rsidR="00DB036C" w:rsidRPr="00270227" w:rsidRDefault="00DB036C" w:rsidP="00DB036C">
      <w:pPr>
        <w:rPr>
          <w:rFonts w:ascii="Calibri" w:hAnsi="Calibri"/>
          <w:szCs w:val="24"/>
        </w:rPr>
      </w:pPr>
    </w:p>
    <w:tbl>
      <w:tblPr>
        <w:tblW w:w="10530" w:type="dxa"/>
        <w:tblInd w:w="-72" w:type="dxa"/>
        <w:tblLook w:val="0000" w:firstRow="0" w:lastRow="0" w:firstColumn="0" w:lastColumn="0" w:noHBand="0" w:noVBand="0"/>
      </w:tblPr>
      <w:tblGrid>
        <w:gridCol w:w="1260"/>
        <w:gridCol w:w="4140"/>
        <w:gridCol w:w="236"/>
        <w:gridCol w:w="1204"/>
        <w:gridCol w:w="3690"/>
      </w:tblGrid>
      <w:tr w:rsidR="00DB036C" w:rsidRPr="00270227" w14:paraId="029FDAF7" w14:textId="77777777" w:rsidTr="00FE61A9">
        <w:tc>
          <w:tcPr>
            <w:tcW w:w="1260" w:type="dxa"/>
            <w:tcBorders>
              <w:top w:val="nil"/>
              <w:left w:val="nil"/>
              <w:bottom w:val="nil"/>
              <w:right w:val="nil"/>
            </w:tcBorders>
          </w:tcPr>
          <w:p w14:paraId="0B111608" w14:textId="77777777" w:rsidR="00DB036C" w:rsidRPr="00270227" w:rsidRDefault="00DB036C" w:rsidP="001B51E0">
            <w:pPr>
              <w:jc w:val="center"/>
              <w:rPr>
                <w:rFonts w:ascii="Calibri" w:hAnsi="Calibri"/>
                <w:bCs/>
                <w:szCs w:val="24"/>
              </w:rPr>
            </w:pPr>
            <w:r w:rsidRPr="00270227">
              <w:rPr>
                <w:rFonts w:ascii="Calibri" w:hAnsi="Calibri"/>
                <w:bCs/>
                <w:szCs w:val="24"/>
              </w:rPr>
              <w:t xml:space="preserve">      Name</w:t>
            </w:r>
          </w:p>
        </w:tc>
        <w:tc>
          <w:tcPr>
            <w:tcW w:w="4140" w:type="dxa"/>
            <w:tcBorders>
              <w:top w:val="nil"/>
              <w:left w:val="nil"/>
              <w:bottom w:val="single" w:sz="4" w:space="0" w:color="auto"/>
              <w:right w:val="nil"/>
            </w:tcBorders>
          </w:tcPr>
          <w:p w14:paraId="2986DC84" w14:textId="77777777" w:rsidR="00DB036C" w:rsidRPr="00270227" w:rsidRDefault="00DB036C" w:rsidP="001B51E0">
            <w:pPr>
              <w:rPr>
                <w:rFonts w:ascii="Calibri" w:hAnsi="Calibri"/>
                <w:szCs w:val="24"/>
              </w:rPr>
            </w:pPr>
          </w:p>
        </w:tc>
        <w:tc>
          <w:tcPr>
            <w:tcW w:w="236" w:type="dxa"/>
            <w:tcBorders>
              <w:top w:val="nil"/>
              <w:left w:val="nil"/>
              <w:bottom w:val="nil"/>
              <w:right w:val="nil"/>
            </w:tcBorders>
          </w:tcPr>
          <w:p w14:paraId="35C682DB" w14:textId="77777777" w:rsidR="00DB036C" w:rsidRPr="00270227" w:rsidRDefault="00DB036C" w:rsidP="001B51E0">
            <w:pPr>
              <w:rPr>
                <w:rFonts w:ascii="Calibri" w:hAnsi="Calibri"/>
                <w:szCs w:val="24"/>
              </w:rPr>
            </w:pPr>
          </w:p>
        </w:tc>
        <w:tc>
          <w:tcPr>
            <w:tcW w:w="1204" w:type="dxa"/>
            <w:tcBorders>
              <w:top w:val="nil"/>
              <w:left w:val="nil"/>
              <w:bottom w:val="nil"/>
              <w:right w:val="nil"/>
            </w:tcBorders>
          </w:tcPr>
          <w:p w14:paraId="1B96C94D" w14:textId="77777777" w:rsidR="00DB036C" w:rsidRPr="00270227" w:rsidRDefault="00DB036C" w:rsidP="001B51E0">
            <w:pPr>
              <w:jc w:val="center"/>
              <w:rPr>
                <w:rFonts w:ascii="Calibri" w:hAnsi="Calibri"/>
                <w:bCs/>
                <w:szCs w:val="24"/>
              </w:rPr>
            </w:pPr>
            <w:r w:rsidRPr="00270227">
              <w:rPr>
                <w:rFonts w:ascii="Calibri" w:hAnsi="Calibri"/>
                <w:bCs/>
                <w:szCs w:val="24"/>
              </w:rPr>
              <w:t xml:space="preserve">   Title</w:t>
            </w:r>
          </w:p>
        </w:tc>
        <w:tc>
          <w:tcPr>
            <w:tcW w:w="3690" w:type="dxa"/>
            <w:tcBorders>
              <w:top w:val="nil"/>
              <w:left w:val="nil"/>
              <w:bottom w:val="single" w:sz="4" w:space="0" w:color="auto"/>
              <w:right w:val="nil"/>
            </w:tcBorders>
          </w:tcPr>
          <w:p w14:paraId="02B55C3A" w14:textId="77777777" w:rsidR="00DB036C" w:rsidRPr="00270227" w:rsidRDefault="00DB036C" w:rsidP="001B51E0">
            <w:pPr>
              <w:rPr>
                <w:rFonts w:ascii="Calibri" w:hAnsi="Calibri"/>
                <w:szCs w:val="24"/>
              </w:rPr>
            </w:pPr>
          </w:p>
        </w:tc>
      </w:tr>
      <w:tr w:rsidR="00DB036C" w:rsidRPr="00270227" w14:paraId="0DBD450B" w14:textId="77777777" w:rsidTr="00FE61A9">
        <w:tc>
          <w:tcPr>
            <w:tcW w:w="1260" w:type="dxa"/>
            <w:tcBorders>
              <w:top w:val="nil"/>
              <w:left w:val="nil"/>
              <w:bottom w:val="nil"/>
              <w:right w:val="nil"/>
            </w:tcBorders>
          </w:tcPr>
          <w:p w14:paraId="499FEA8F" w14:textId="77777777" w:rsidR="00DB036C" w:rsidRPr="00270227" w:rsidRDefault="00DB036C" w:rsidP="001B51E0">
            <w:pPr>
              <w:jc w:val="right"/>
              <w:rPr>
                <w:rFonts w:ascii="Calibri" w:hAnsi="Calibri"/>
                <w:bCs/>
                <w:szCs w:val="24"/>
              </w:rPr>
            </w:pPr>
          </w:p>
        </w:tc>
        <w:tc>
          <w:tcPr>
            <w:tcW w:w="4140" w:type="dxa"/>
            <w:tcBorders>
              <w:top w:val="single" w:sz="4" w:space="0" w:color="auto"/>
              <w:left w:val="nil"/>
              <w:bottom w:val="nil"/>
              <w:right w:val="nil"/>
            </w:tcBorders>
          </w:tcPr>
          <w:p w14:paraId="16F63C99" w14:textId="77777777" w:rsidR="00DB036C" w:rsidRPr="00270227" w:rsidRDefault="00DB036C" w:rsidP="001B51E0">
            <w:pPr>
              <w:rPr>
                <w:rFonts w:ascii="Calibri" w:hAnsi="Calibri"/>
                <w:szCs w:val="24"/>
              </w:rPr>
            </w:pPr>
          </w:p>
        </w:tc>
        <w:tc>
          <w:tcPr>
            <w:tcW w:w="236" w:type="dxa"/>
            <w:tcBorders>
              <w:top w:val="nil"/>
              <w:left w:val="nil"/>
              <w:bottom w:val="nil"/>
              <w:right w:val="nil"/>
            </w:tcBorders>
          </w:tcPr>
          <w:p w14:paraId="7F7F84CE" w14:textId="77777777" w:rsidR="00DB036C" w:rsidRPr="00270227" w:rsidRDefault="00DB036C" w:rsidP="001B51E0">
            <w:pPr>
              <w:rPr>
                <w:rFonts w:ascii="Calibri" w:hAnsi="Calibri"/>
                <w:szCs w:val="24"/>
              </w:rPr>
            </w:pPr>
          </w:p>
        </w:tc>
        <w:tc>
          <w:tcPr>
            <w:tcW w:w="1204" w:type="dxa"/>
            <w:tcBorders>
              <w:top w:val="nil"/>
              <w:left w:val="nil"/>
              <w:bottom w:val="nil"/>
              <w:right w:val="nil"/>
            </w:tcBorders>
          </w:tcPr>
          <w:p w14:paraId="5A16E120" w14:textId="77777777" w:rsidR="00DB036C" w:rsidRPr="00270227" w:rsidRDefault="00DB036C" w:rsidP="001B51E0">
            <w:pPr>
              <w:jc w:val="right"/>
              <w:rPr>
                <w:rFonts w:ascii="Calibri" w:hAnsi="Calibri"/>
                <w:bCs/>
                <w:szCs w:val="24"/>
              </w:rPr>
            </w:pPr>
          </w:p>
        </w:tc>
        <w:tc>
          <w:tcPr>
            <w:tcW w:w="3690" w:type="dxa"/>
            <w:tcBorders>
              <w:top w:val="single" w:sz="4" w:space="0" w:color="auto"/>
              <w:left w:val="nil"/>
              <w:right w:val="nil"/>
            </w:tcBorders>
          </w:tcPr>
          <w:p w14:paraId="3AC76011" w14:textId="77777777" w:rsidR="00DB036C" w:rsidRPr="00270227" w:rsidRDefault="00DB036C" w:rsidP="001B51E0">
            <w:pPr>
              <w:rPr>
                <w:rFonts w:ascii="Calibri" w:hAnsi="Calibri"/>
                <w:szCs w:val="24"/>
              </w:rPr>
            </w:pPr>
          </w:p>
        </w:tc>
      </w:tr>
      <w:tr w:rsidR="00DB036C" w:rsidRPr="00270227" w14:paraId="1C385CA1" w14:textId="77777777" w:rsidTr="00FE61A9">
        <w:tc>
          <w:tcPr>
            <w:tcW w:w="1260" w:type="dxa"/>
            <w:tcBorders>
              <w:top w:val="nil"/>
              <w:left w:val="nil"/>
              <w:bottom w:val="nil"/>
              <w:right w:val="nil"/>
            </w:tcBorders>
          </w:tcPr>
          <w:p w14:paraId="310E7ACF" w14:textId="77777777" w:rsidR="00DB036C" w:rsidRPr="00270227" w:rsidRDefault="00DB036C" w:rsidP="001B51E0">
            <w:pPr>
              <w:tabs>
                <w:tab w:val="left" w:pos="1530"/>
              </w:tabs>
              <w:jc w:val="right"/>
              <w:rPr>
                <w:rFonts w:ascii="Calibri" w:hAnsi="Calibri"/>
                <w:bCs/>
                <w:szCs w:val="24"/>
              </w:rPr>
            </w:pPr>
            <w:r w:rsidRPr="00270227">
              <w:rPr>
                <w:rFonts w:ascii="Calibri" w:hAnsi="Calibri"/>
                <w:bCs/>
                <w:szCs w:val="24"/>
              </w:rPr>
              <w:t>E-mail</w:t>
            </w:r>
          </w:p>
        </w:tc>
        <w:tc>
          <w:tcPr>
            <w:tcW w:w="4140" w:type="dxa"/>
            <w:tcBorders>
              <w:top w:val="nil"/>
              <w:left w:val="nil"/>
              <w:bottom w:val="single" w:sz="4" w:space="0" w:color="auto"/>
              <w:right w:val="nil"/>
            </w:tcBorders>
          </w:tcPr>
          <w:p w14:paraId="138A1970" w14:textId="77777777" w:rsidR="00DB036C" w:rsidRPr="00270227" w:rsidRDefault="00DB036C" w:rsidP="001B51E0">
            <w:pPr>
              <w:rPr>
                <w:rFonts w:ascii="Calibri" w:hAnsi="Calibri"/>
                <w:szCs w:val="24"/>
              </w:rPr>
            </w:pPr>
          </w:p>
        </w:tc>
        <w:tc>
          <w:tcPr>
            <w:tcW w:w="236" w:type="dxa"/>
            <w:tcBorders>
              <w:top w:val="nil"/>
              <w:left w:val="nil"/>
              <w:bottom w:val="nil"/>
              <w:right w:val="nil"/>
            </w:tcBorders>
          </w:tcPr>
          <w:p w14:paraId="33FEA70B" w14:textId="77777777" w:rsidR="00DB036C" w:rsidRPr="00270227" w:rsidRDefault="00DB036C" w:rsidP="001B51E0">
            <w:pPr>
              <w:rPr>
                <w:rFonts w:ascii="Calibri" w:hAnsi="Calibri"/>
                <w:szCs w:val="24"/>
              </w:rPr>
            </w:pPr>
          </w:p>
        </w:tc>
        <w:tc>
          <w:tcPr>
            <w:tcW w:w="1204" w:type="dxa"/>
            <w:tcBorders>
              <w:top w:val="nil"/>
              <w:left w:val="nil"/>
              <w:bottom w:val="nil"/>
              <w:right w:val="nil"/>
            </w:tcBorders>
          </w:tcPr>
          <w:p w14:paraId="4B5B242B" w14:textId="77777777" w:rsidR="00DB036C" w:rsidRPr="00270227" w:rsidRDefault="00DB036C" w:rsidP="001B51E0">
            <w:pPr>
              <w:jc w:val="right"/>
              <w:rPr>
                <w:rFonts w:ascii="Calibri" w:hAnsi="Calibri"/>
                <w:bCs/>
                <w:szCs w:val="24"/>
              </w:rPr>
            </w:pPr>
            <w:r w:rsidRPr="00270227">
              <w:rPr>
                <w:rFonts w:ascii="Calibri" w:hAnsi="Calibri"/>
                <w:bCs/>
                <w:szCs w:val="24"/>
              </w:rPr>
              <w:t>Phone</w:t>
            </w:r>
          </w:p>
        </w:tc>
        <w:tc>
          <w:tcPr>
            <w:tcW w:w="3690" w:type="dxa"/>
            <w:tcBorders>
              <w:top w:val="nil"/>
              <w:left w:val="nil"/>
              <w:bottom w:val="single" w:sz="4" w:space="0" w:color="auto"/>
              <w:right w:val="nil"/>
            </w:tcBorders>
          </w:tcPr>
          <w:p w14:paraId="028750EE" w14:textId="77777777" w:rsidR="00DB036C" w:rsidRPr="00270227" w:rsidRDefault="00DB036C" w:rsidP="001B51E0">
            <w:pPr>
              <w:rPr>
                <w:rFonts w:ascii="Calibri" w:hAnsi="Calibri"/>
                <w:szCs w:val="24"/>
              </w:rPr>
            </w:pPr>
          </w:p>
        </w:tc>
      </w:tr>
    </w:tbl>
    <w:p w14:paraId="39465FBD" w14:textId="77777777" w:rsidR="00D02F38" w:rsidRDefault="00D02F38" w:rsidP="005A54D8">
      <w:pPr>
        <w:rPr>
          <w:rFonts w:ascii="Calibri" w:hAnsi="Calibri"/>
          <w:szCs w:val="24"/>
        </w:rPr>
      </w:pPr>
    </w:p>
    <w:p w14:paraId="57F045D4" w14:textId="77777777" w:rsidR="003F11D3" w:rsidRPr="001F727B" w:rsidRDefault="00F55F8D" w:rsidP="001F727B">
      <w:pPr>
        <w:rPr>
          <w:rFonts w:ascii="Calibri" w:hAnsi="Calibri"/>
          <w:b/>
          <w:szCs w:val="24"/>
        </w:rPr>
      </w:pPr>
      <w:r w:rsidRPr="00F55F8D">
        <w:rPr>
          <w:rFonts w:ascii="Calibri" w:hAnsi="Calibri"/>
          <w:b/>
          <w:szCs w:val="24"/>
        </w:rPr>
        <w:t>__________________________________________________________________________________________</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80"/>
        <w:gridCol w:w="1488"/>
        <w:gridCol w:w="1980"/>
        <w:gridCol w:w="12"/>
        <w:gridCol w:w="3480"/>
      </w:tblGrid>
      <w:tr w:rsidR="003F11D3" w:rsidRPr="00270227" w14:paraId="3CB96070" w14:textId="77777777" w:rsidTr="00964568">
        <w:tc>
          <w:tcPr>
            <w:tcW w:w="4968" w:type="dxa"/>
            <w:gridSpan w:val="2"/>
          </w:tcPr>
          <w:p w14:paraId="37B3CB0E" w14:textId="77777777" w:rsidR="003F11D3" w:rsidRPr="00270227" w:rsidRDefault="003F11D3" w:rsidP="00BB7148">
            <w:pPr>
              <w:rPr>
                <w:rFonts w:ascii="Calibri" w:hAnsi="Calibri"/>
                <w:szCs w:val="24"/>
              </w:rPr>
            </w:pPr>
            <w:r w:rsidRPr="00270227">
              <w:rPr>
                <w:rFonts w:ascii="Calibri" w:hAnsi="Calibri"/>
                <w:szCs w:val="24"/>
              </w:rPr>
              <w:t>Last Name:</w:t>
            </w:r>
          </w:p>
          <w:p w14:paraId="0781A74A" w14:textId="77777777" w:rsidR="003F11D3" w:rsidRPr="00270227" w:rsidRDefault="003F11D3" w:rsidP="00BB7148">
            <w:pPr>
              <w:rPr>
                <w:rFonts w:ascii="Calibri" w:hAnsi="Calibri"/>
                <w:szCs w:val="24"/>
              </w:rPr>
            </w:pPr>
          </w:p>
        </w:tc>
        <w:tc>
          <w:tcPr>
            <w:tcW w:w="5472" w:type="dxa"/>
            <w:gridSpan w:val="3"/>
          </w:tcPr>
          <w:p w14:paraId="13FB7523" w14:textId="77777777" w:rsidR="003F11D3" w:rsidRDefault="003F11D3" w:rsidP="0015716D">
            <w:pPr>
              <w:ind w:left="61"/>
              <w:rPr>
                <w:rFonts w:ascii="Calibri" w:hAnsi="Calibri"/>
                <w:szCs w:val="24"/>
              </w:rPr>
            </w:pPr>
            <w:r w:rsidRPr="00270227">
              <w:rPr>
                <w:rFonts w:ascii="Calibri" w:hAnsi="Calibri"/>
                <w:szCs w:val="24"/>
              </w:rPr>
              <w:t>First Name:</w:t>
            </w:r>
          </w:p>
          <w:p w14:paraId="30C97C7C" w14:textId="77777777" w:rsidR="0015716D" w:rsidRPr="00270227" w:rsidRDefault="0015716D" w:rsidP="0015716D">
            <w:pPr>
              <w:ind w:left="61"/>
              <w:rPr>
                <w:rFonts w:ascii="Calibri" w:hAnsi="Calibri"/>
                <w:szCs w:val="24"/>
              </w:rPr>
            </w:pPr>
          </w:p>
        </w:tc>
      </w:tr>
      <w:tr w:rsidR="003F11D3" w:rsidRPr="00270227" w14:paraId="4EAC6275" w14:textId="77777777" w:rsidTr="00964568">
        <w:tc>
          <w:tcPr>
            <w:tcW w:w="10440" w:type="dxa"/>
            <w:gridSpan w:val="5"/>
          </w:tcPr>
          <w:p w14:paraId="2EB575CA" w14:textId="77777777" w:rsidR="003F11D3" w:rsidRPr="00270227" w:rsidRDefault="003F11D3" w:rsidP="00BB7148">
            <w:pPr>
              <w:rPr>
                <w:rFonts w:ascii="Calibri" w:hAnsi="Calibri"/>
                <w:szCs w:val="24"/>
              </w:rPr>
            </w:pPr>
            <w:r w:rsidRPr="00270227">
              <w:rPr>
                <w:rFonts w:ascii="Calibri" w:hAnsi="Calibri"/>
                <w:szCs w:val="24"/>
              </w:rPr>
              <w:t>Mailing Address:</w:t>
            </w:r>
          </w:p>
          <w:p w14:paraId="02749CB4" w14:textId="77777777" w:rsidR="003F11D3" w:rsidRPr="00270227" w:rsidRDefault="003F11D3" w:rsidP="00BB7148">
            <w:pPr>
              <w:rPr>
                <w:rFonts w:ascii="Calibri" w:hAnsi="Calibri"/>
                <w:szCs w:val="24"/>
              </w:rPr>
            </w:pPr>
          </w:p>
        </w:tc>
      </w:tr>
      <w:tr w:rsidR="003F11D3" w:rsidRPr="00270227" w14:paraId="54F8AC0D" w14:textId="77777777" w:rsidTr="00964568">
        <w:tc>
          <w:tcPr>
            <w:tcW w:w="3480" w:type="dxa"/>
          </w:tcPr>
          <w:p w14:paraId="4649FDC5" w14:textId="77777777" w:rsidR="0015716D" w:rsidRPr="00270227" w:rsidRDefault="003F11D3" w:rsidP="00BB7148">
            <w:pPr>
              <w:rPr>
                <w:rFonts w:ascii="Calibri" w:hAnsi="Calibri"/>
                <w:szCs w:val="24"/>
              </w:rPr>
            </w:pPr>
            <w:r w:rsidRPr="00270227">
              <w:rPr>
                <w:rFonts w:ascii="Calibri" w:hAnsi="Calibri"/>
                <w:szCs w:val="24"/>
              </w:rPr>
              <w:t>Phone Number:</w:t>
            </w:r>
          </w:p>
          <w:p w14:paraId="1F994230" w14:textId="77777777" w:rsidR="003F11D3" w:rsidRPr="00270227" w:rsidRDefault="003F11D3" w:rsidP="00BB7148">
            <w:pPr>
              <w:rPr>
                <w:rFonts w:ascii="Calibri" w:hAnsi="Calibri"/>
                <w:szCs w:val="24"/>
              </w:rPr>
            </w:pPr>
          </w:p>
        </w:tc>
        <w:tc>
          <w:tcPr>
            <w:tcW w:w="3480" w:type="dxa"/>
            <w:gridSpan w:val="3"/>
          </w:tcPr>
          <w:p w14:paraId="558CFA30" w14:textId="77777777" w:rsidR="003F11D3" w:rsidRDefault="003F11D3" w:rsidP="00BB7148">
            <w:pPr>
              <w:rPr>
                <w:rFonts w:ascii="Calibri" w:hAnsi="Calibri"/>
                <w:szCs w:val="24"/>
              </w:rPr>
            </w:pPr>
            <w:r w:rsidRPr="00270227">
              <w:rPr>
                <w:rFonts w:ascii="Calibri" w:hAnsi="Calibri"/>
                <w:szCs w:val="24"/>
              </w:rPr>
              <w:t>UW Email:</w:t>
            </w:r>
          </w:p>
          <w:p w14:paraId="1C66D99C" w14:textId="77777777" w:rsidR="0015716D" w:rsidRPr="00270227" w:rsidRDefault="0015716D" w:rsidP="00BB7148">
            <w:pPr>
              <w:rPr>
                <w:rFonts w:ascii="Calibri" w:hAnsi="Calibri"/>
                <w:szCs w:val="24"/>
              </w:rPr>
            </w:pPr>
          </w:p>
        </w:tc>
        <w:tc>
          <w:tcPr>
            <w:tcW w:w="3480" w:type="dxa"/>
          </w:tcPr>
          <w:p w14:paraId="30B6E4CE" w14:textId="77777777" w:rsidR="003F11D3" w:rsidRDefault="003F11D3" w:rsidP="00BB7148">
            <w:pPr>
              <w:rPr>
                <w:rFonts w:ascii="Calibri" w:hAnsi="Calibri"/>
                <w:szCs w:val="24"/>
              </w:rPr>
            </w:pPr>
            <w:r w:rsidRPr="00270227">
              <w:rPr>
                <w:rFonts w:ascii="Calibri" w:hAnsi="Calibri"/>
                <w:szCs w:val="24"/>
              </w:rPr>
              <w:t>Alternate Email:</w:t>
            </w:r>
          </w:p>
          <w:p w14:paraId="73746FFA" w14:textId="77777777" w:rsidR="0015716D" w:rsidRPr="00270227" w:rsidRDefault="0015716D" w:rsidP="00BB7148">
            <w:pPr>
              <w:rPr>
                <w:rFonts w:ascii="Calibri" w:hAnsi="Calibri"/>
                <w:szCs w:val="24"/>
              </w:rPr>
            </w:pPr>
          </w:p>
        </w:tc>
      </w:tr>
      <w:tr w:rsidR="003F11D3" w:rsidRPr="00270227" w14:paraId="444728F6" w14:textId="77777777" w:rsidTr="00964568">
        <w:tc>
          <w:tcPr>
            <w:tcW w:w="4968" w:type="dxa"/>
            <w:gridSpan w:val="2"/>
          </w:tcPr>
          <w:p w14:paraId="62ED4DA8" w14:textId="77777777" w:rsidR="003F11D3" w:rsidRPr="00270227" w:rsidRDefault="003F11D3" w:rsidP="00BB7148">
            <w:pPr>
              <w:rPr>
                <w:rFonts w:ascii="Calibri" w:hAnsi="Calibri"/>
                <w:szCs w:val="24"/>
              </w:rPr>
            </w:pPr>
            <w:r w:rsidRPr="00270227">
              <w:rPr>
                <w:rFonts w:ascii="Calibri" w:hAnsi="Calibri"/>
                <w:szCs w:val="24"/>
              </w:rPr>
              <w:t>Passport Number</w:t>
            </w:r>
            <w:r w:rsidR="0015716D">
              <w:rPr>
                <w:rFonts w:ascii="Calibri" w:hAnsi="Calibri"/>
                <w:szCs w:val="24"/>
              </w:rPr>
              <w:t>:</w:t>
            </w:r>
          </w:p>
          <w:p w14:paraId="44C90531" w14:textId="77777777" w:rsidR="003F11D3" w:rsidRPr="00270227" w:rsidRDefault="003F11D3" w:rsidP="00BB7148">
            <w:pPr>
              <w:rPr>
                <w:rFonts w:ascii="Calibri" w:hAnsi="Calibri"/>
                <w:szCs w:val="24"/>
              </w:rPr>
            </w:pPr>
          </w:p>
        </w:tc>
        <w:tc>
          <w:tcPr>
            <w:tcW w:w="1980" w:type="dxa"/>
          </w:tcPr>
          <w:p w14:paraId="6ED8F680" w14:textId="77777777" w:rsidR="003F11D3" w:rsidRDefault="003F11D3" w:rsidP="00BB7148">
            <w:pPr>
              <w:rPr>
                <w:rFonts w:ascii="Calibri" w:hAnsi="Calibri"/>
                <w:szCs w:val="24"/>
              </w:rPr>
            </w:pPr>
            <w:r w:rsidRPr="00270227">
              <w:rPr>
                <w:rFonts w:ascii="Calibri" w:hAnsi="Calibri"/>
                <w:szCs w:val="24"/>
              </w:rPr>
              <w:lastRenderedPageBreak/>
              <w:t>Expiration Date:</w:t>
            </w:r>
          </w:p>
          <w:p w14:paraId="14757434" w14:textId="77777777" w:rsidR="0015716D" w:rsidRPr="00270227" w:rsidRDefault="0015716D" w:rsidP="00BB7148">
            <w:pPr>
              <w:rPr>
                <w:rFonts w:ascii="Calibri" w:hAnsi="Calibri"/>
                <w:szCs w:val="24"/>
              </w:rPr>
            </w:pPr>
          </w:p>
        </w:tc>
        <w:tc>
          <w:tcPr>
            <w:tcW w:w="3492" w:type="dxa"/>
            <w:gridSpan w:val="2"/>
          </w:tcPr>
          <w:p w14:paraId="78F7B159" w14:textId="77777777" w:rsidR="003F11D3" w:rsidRDefault="003F11D3" w:rsidP="00BB7148">
            <w:pPr>
              <w:rPr>
                <w:rFonts w:ascii="Calibri" w:hAnsi="Calibri"/>
                <w:szCs w:val="24"/>
              </w:rPr>
            </w:pPr>
            <w:r w:rsidRPr="00270227">
              <w:rPr>
                <w:rFonts w:ascii="Calibri" w:hAnsi="Calibri"/>
                <w:szCs w:val="24"/>
              </w:rPr>
              <w:lastRenderedPageBreak/>
              <w:t>Student ID#:</w:t>
            </w:r>
          </w:p>
          <w:p w14:paraId="515BA7F4" w14:textId="77777777" w:rsidR="0015716D" w:rsidRPr="00270227" w:rsidRDefault="0015716D" w:rsidP="00BB7148">
            <w:pPr>
              <w:rPr>
                <w:rFonts w:ascii="Calibri" w:hAnsi="Calibri"/>
                <w:szCs w:val="24"/>
              </w:rPr>
            </w:pPr>
          </w:p>
        </w:tc>
      </w:tr>
    </w:tbl>
    <w:p w14:paraId="78FB3FBA" w14:textId="77777777" w:rsidR="00F21CCF" w:rsidRDefault="00F21CCF" w:rsidP="005A54D8">
      <w:pPr>
        <w:rPr>
          <w:rFonts w:ascii="Calibri" w:hAnsi="Calibri"/>
          <w:b/>
          <w:bCs/>
          <w:szCs w:val="24"/>
          <w:u w:val="single"/>
        </w:rPr>
      </w:pPr>
    </w:p>
    <w:p w14:paraId="59C8C505" w14:textId="77777777" w:rsidR="005A54D8" w:rsidRPr="003F11D3" w:rsidRDefault="008A5636" w:rsidP="005A54D8">
      <w:pPr>
        <w:rPr>
          <w:rFonts w:ascii="Calibri" w:hAnsi="Calibri"/>
          <w:b/>
          <w:szCs w:val="24"/>
          <w:u w:val="single"/>
        </w:rPr>
      </w:pPr>
      <w:r w:rsidRPr="003F11D3">
        <w:rPr>
          <w:rFonts w:ascii="Calibri" w:hAnsi="Calibri"/>
          <w:b/>
          <w:bCs/>
          <w:szCs w:val="24"/>
          <w:u w:val="single"/>
        </w:rPr>
        <w:t xml:space="preserve">PLEASE </w:t>
      </w:r>
      <w:r w:rsidR="005A54D8" w:rsidRPr="003F11D3">
        <w:rPr>
          <w:rFonts w:ascii="Calibri" w:hAnsi="Calibri"/>
          <w:b/>
          <w:bCs/>
          <w:szCs w:val="24"/>
          <w:u w:val="single"/>
        </w:rPr>
        <w:t>COMPLETE THE FOLLOWING:</w:t>
      </w:r>
    </w:p>
    <w:p w14:paraId="063B33CD" w14:textId="77777777" w:rsidR="005A54D8" w:rsidRPr="00270227" w:rsidRDefault="005A54D8" w:rsidP="005A54D8">
      <w:pPr>
        <w:rPr>
          <w:rFonts w:ascii="Calibri" w:hAnsi="Calibri"/>
          <w:b/>
          <w:bCs/>
          <w:szCs w:val="24"/>
        </w:rPr>
      </w:pPr>
    </w:p>
    <w:p w14:paraId="283EF0ED" w14:textId="77777777" w:rsidR="005A54D8" w:rsidRPr="00270227" w:rsidRDefault="005A54D8" w:rsidP="008A5636">
      <w:pPr>
        <w:spacing w:after="80"/>
        <w:rPr>
          <w:rFonts w:ascii="Calibri" w:hAnsi="Calibri"/>
          <w:szCs w:val="24"/>
        </w:rPr>
      </w:pPr>
      <w:r w:rsidRPr="00270227">
        <w:rPr>
          <w:rFonts w:ascii="Calibri" w:hAnsi="Calibri"/>
          <w:b/>
          <w:bCs/>
          <w:szCs w:val="24"/>
        </w:rPr>
        <w:t>Global Health Activities</w:t>
      </w:r>
      <w:r w:rsidRPr="00270227">
        <w:rPr>
          <w:rFonts w:ascii="Calibri" w:hAnsi="Calibri"/>
          <w:bCs/>
          <w:szCs w:val="24"/>
        </w:rPr>
        <w:t xml:space="preserve"> </w:t>
      </w:r>
      <w:r w:rsidR="008A5636" w:rsidRPr="00270227">
        <w:rPr>
          <w:rFonts w:ascii="Calibri" w:hAnsi="Calibri"/>
          <w:bCs/>
          <w:i/>
          <w:szCs w:val="24"/>
        </w:rPr>
        <w:t>- L</w:t>
      </w:r>
      <w:r w:rsidRPr="00270227">
        <w:rPr>
          <w:rFonts w:ascii="Calibri" w:hAnsi="Calibri"/>
          <w:bCs/>
          <w:i/>
          <w:szCs w:val="24"/>
        </w:rPr>
        <w:t xml:space="preserve">ist the courses, conferences, field experiences, or other activities </w:t>
      </w:r>
      <w:r w:rsidR="00EE3E57" w:rsidRPr="00270227">
        <w:rPr>
          <w:rFonts w:ascii="Calibri" w:hAnsi="Calibri"/>
          <w:bCs/>
          <w:i/>
          <w:szCs w:val="24"/>
        </w:rPr>
        <w:t xml:space="preserve">in which </w:t>
      </w:r>
      <w:r w:rsidRPr="00270227">
        <w:rPr>
          <w:rFonts w:ascii="Calibri" w:hAnsi="Calibri"/>
          <w:bCs/>
          <w:i/>
          <w:szCs w:val="24"/>
        </w:rPr>
        <w:t xml:space="preserve">you have participated </w:t>
      </w:r>
      <w:r w:rsidR="00EE3E57" w:rsidRPr="00270227">
        <w:rPr>
          <w:rFonts w:ascii="Calibri" w:hAnsi="Calibri"/>
          <w:bCs/>
          <w:i/>
          <w:szCs w:val="24"/>
        </w:rPr>
        <w:t xml:space="preserve">that </w:t>
      </w:r>
      <w:r w:rsidRPr="00270227">
        <w:rPr>
          <w:rFonts w:ascii="Calibri" w:hAnsi="Calibri"/>
          <w:bCs/>
          <w:i/>
          <w:szCs w:val="24"/>
        </w:rPr>
        <w:t>are relevant to global health</w:t>
      </w:r>
      <w:r w:rsidRPr="00270227">
        <w:rPr>
          <w:rFonts w:ascii="Calibri" w:hAnsi="Calibri"/>
          <w:bCs/>
          <w:szCs w:val="24"/>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4694"/>
        <w:gridCol w:w="1968"/>
      </w:tblGrid>
      <w:tr w:rsidR="005A54D8" w:rsidRPr="00270227" w14:paraId="3C61B51F" w14:textId="77777777" w:rsidTr="002729EE">
        <w:tc>
          <w:tcPr>
            <w:tcW w:w="3778" w:type="dxa"/>
            <w:tcBorders>
              <w:top w:val="single" w:sz="4" w:space="0" w:color="auto"/>
              <w:left w:val="single" w:sz="4" w:space="0" w:color="auto"/>
              <w:bottom w:val="single" w:sz="4" w:space="0" w:color="auto"/>
              <w:right w:val="single" w:sz="4" w:space="0" w:color="auto"/>
            </w:tcBorders>
            <w:shd w:val="clear" w:color="auto" w:fill="D0CECE"/>
          </w:tcPr>
          <w:p w14:paraId="11AD8972" w14:textId="77777777" w:rsidR="005A54D8" w:rsidRPr="00270227" w:rsidRDefault="005A54D8" w:rsidP="005A54D8">
            <w:pPr>
              <w:jc w:val="center"/>
              <w:rPr>
                <w:rFonts w:ascii="Calibri" w:hAnsi="Calibri"/>
                <w:bCs/>
                <w:szCs w:val="24"/>
              </w:rPr>
            </w:pPr>
            <w:r w:rsidRPr="00270227">
              <w:rPr>
                <w:rFonts w:ascii="Calibri" w:hAnsi="Calibri"/>
                <w:bCs/>
                <w:szCs w:val="24"/>
              </w:rPr>
              <w:t>Name</w:t>
            </w:r>
          </w:p>
        </w:tc>
        <w:tc>
          <w:tcPr>
            <w:tcW w:w="4694" w:type="dxa"/>
            <w:tcBorders>
              <w:top w:val="single" w:sz="4" w:space="0" w:color="auto"/>
              <w:left w:val="single" w:sz="4" w:space="0" w:color="auto"/>
              <w:bottom w:val="single" w:sz="4" w:space="0" w:color="auto"/>
              <w:right w:val="single" w:sz="4" w:space="0" w:color="auto"/>
            </w:tcBorders>
            <w:shd w:val="clear" w:color="auto" w:fill="D0CECE"/>
          </w:tcPr>
          <w:p w14:paraId="497E899E" w14:textId="77777777" w:rsidR="005A54D8" w:rsidRPr="00270227" w:rsidRDefault="005A54D8" w:rsidP="005A54D8">
            <w:pPr>
              <w:jc w:val="center"/>
              <w:rPr>
                <w:rFonts w:ascii="Calibri" w:hAnsi="Calibri"/>
                <w:bCs/>
                <w:szCs w:val="24"/>
              </w:rPr>
            </w:pPr>
            <w:r w:rsidRPr="00270227">
              <w:rPr>
                <w:rFonts w:ascii="Calibri" w:hAnsi="Calibri"/>
                <w:bCs/>
                <w:szCs w:val="24"/>
              </w:rPr>
              <w:t>Role</w:t>
            </w:r>
          </w:p>
        </w:tc>
        <w:tc>
          <w:tcPr>
            <w:tcW w:w="1968" w:type="dxa"/>
            <w:tcBorders>
              <w:top w:val="single" w:sz="4" w:space="0" w:color="auto"/>
              <w:left w:val="single" w:sz="4" w:space="0" w:color="auto"/>
              <w:bottom w:val="single" w:sz="4" w:space="0" w:color="auto"/>
              <w:right w:val="single" w:sz="4" w:space="0" w:color="auto"/>
            </w:tcBorders>
            <w:shd w:val="clear" w:color="auto" w:fill="D0CECE"/>
          </w:tcPr>
          <w:p w14:paraId="16725CE0" w14:textId="77777777" w:rsidR="005A54D8" w:rsidRPr="00270227" w:rsidRDefault="005A54D8" w:rsidP="005A54D8">
            <w:pPr>
              <w:jc w:val="center"/>
              <w:rPr>
                <w:rFonts w:ascii="Calibri" w:hAnsi="Calibri"/>
                <w:bCs/>
                <w:szCs w:val="24"/>
              </w:rPr>
            </w:pPr>
            <w:r w:rsidRPr="00270227">
              <w:rPr>
                <w:rFonts w:ascii="Calibri" w:hAnsi="Calibri"/>
                <w:bCs/>
                <w:szCs w:val="24"/>
              </w:rPr>
              <w:t>Year</w:t>
            </w:r>
            <w:r w:rsidR="003F11D3">
              <w:rPr>
                <w:rFonts w:ascii="Calibri" w:hAnsi="Calibri"/>
                <w:bCs/>
                <w:szCs w:val="24"/>
              </w:rPr>
              <w:t>(s)</w:t>
            </w:r>
          </w:p>
        </w:tc>
      </w:tr>
      <w:tr w:rsidR="005A54D8" w:rsidRPr="00270227" w14:paraId="2C4D5AB5" w14:textId="77777777" w:rsidTr="002729EE">
        <w:tc>
          <w:tcPr>
            <w:tcW w:w="3778" w:type="dxa"/>
            <w:tcBorders>
              <w:top w:val="single" w:sz="4" w:space="0" w:color="auto"/>
              <w:left w:val="single" w:sz="4" w:space="0" w:color="auto"/>
              <w:bottom w:val="single" w:sz="4" w:space="0" w:color="auto"/>
              <w:right w:val="single" w:sz="4" w:space="0" w:color="auto"/>
            </w:tcBorders>
          </w:tcPr>
          <w:p w14:paraId="0B6E4580" w14:textId="77777777" w:rsidR="005A54D8" w:rsidRPr="00270227" w:rsidRDefault="005A54D8" w:rsidP="005A54D8">
            <w:pPr>
              <w:rPr>
                <w:rFonts w:ascii="Calibri" w:hAnsi="Calibri"/>
                <w:szCs w:val="24"/>
              </w:rPr>
            </w:pPr>
          </w:p>
        </w:tc>
        <w:tc>
          <w:tcPr>
            <w:tcW w:w="4694" w:type="dxa"/>
            <w:tcBorders>
              <w:top w:val="single" w:sz="4" w:space="0" w:color="auto"/>
              <w:left w:val="single" w:sz="4" w:space="0" w:color="auto"/>
              <w:bottom w:val="single" w:sz="4" w:space="0" w:color="auto"/>
              <w:right w:val="single" w:sz="4" w:space="0" w:color="auto"/>
            </w:tcBorders>
          </w:tcPr>
          <w:p w14:paraId="206CEDCF" w14:textId="77777777" w:rsidR="005A54D8" w:rsidRPr="00270227" w:rsidRDefault="005A54D8" w:rsidP="005A54D8">
            <w:pPr>
              <w:rPr>
                <w:rFonts w:ascii="Calibri" w:hAnsi="Calibri"/>
                <w:szCs w:val="24"/>
              </w:rPr>
            </w:pPr>
          </w:p>
        </w:tc>
        <w:tc>
          <w:tcPr>
            <w:tcW w:w="1968" w:type="dxa"/>
            <w:tcBorders>
              <w:top w:val="single" w:sz="4" w:space="0" w:color="auto"/>
              <w:left w:val="single" w:sz="4" w:space="0" w:color="auto"/>
              <w:bottom w:val="single" w:sz="4" w:space="0" w:color="auto"/>
              <w:right w:val="single" w:sz="4" w:space="0" w:color="auto"/>
            </w:tcBorders>
          </w:tcPr>
          <w:p w14:paraId="0DEBDB6B" w14:textId="77777777" w:rsidR="005A54D8" w:rsidRPr="00270227" w:rsidRDefault="005A54D8" w:rsidP="005A54D8">
            <w:pPr>
              <w:rPr>
                <w:rFonts w:ascii="Calibri" w:hAnsi="Calibri"/>
                <w:szCs w:val="24"/>
              </w:rPr>
            </w:pPr>
          </w:p>
        </w:tc>
      </w:tr>
      <w:tr w:rsidR="005A54D8" w:rsidRPr="00270227" w14:paraId="232C1814" w14:textId="77777777" w:rsidTr="002729EE">
        <w:tc>
          <w:tcPr>
            <w:tcW w:w="3778" w:type="dxa"/>
            <w:tcBorders>
              <w:top w:val="single" w:sz="4" w:space="0" w:color="auto"/>
              <w:left w:val="single" w:sz="4" w:space="0" w:color="auto"/>
              <w:bottom w:val="single" w:sz="4" w:space="0" w:color="auto"/>
              <w:right w:val="single" w:sz="4" w:space="0" w:color="auto"/>
            </w:tcBorders>
          </w:tcPr>
          <w:p w14:paraId="2E9DAC7E" w14:textId="77777777" w:rsidR="005A54D8" w:rsidRPr="00270227" w:rsidRDefault="005A54D8" w:rsidP="005A54D8">
            <w:pPr>
              <w:rPr>
                <w:rFonts w:ascii="Calibri" w:hAnsi="Calibri"/>
                <w:szCs w:val="24"/>
              </w:rPr>
            </w:pPr>
          </w:p>
        </w:tc>
        <w:tc>
          <w:tcPr>
            <w:tcW w:w="4694" w:type="dxa"/>
            <w:tcBorders>
              <w:top w:val="single" w:sz="4" w:space="0" w:color="auto"/>
              <w:left w:val="single" w:sz="4" w:space="0" w:color="auto"/>
              <w:bottom w:val="single" w:sz="4" w:space="0" w:color="auto"/>
              <w:right w:val="single" w:sz="4" w:space="0" w:color="auto"/>
            </w:tcBorders>
          </w:tcPr>
          <w:p w14:paraId="71EF3656" w14:textId="77777777" w:rsidR="005A54D8" w:rsidRPr="00270227" w:rsidRDefault="005A54D8" w:rsidP="005A54D8">
            <w:pPr>
              <w:rPr>
                <w:rFonts w:ascii="Calibri" w:hAnsi="Calibri"/>
                <w:szCs w:val="24"/>
              </w:rPr>
            </w:pPr>
          </w:p>
        </w:tc>
        <w:tc>
          <w:tcPr>
            <w:tcW w:w="1968" w:type="dxa"/>
            <w:tcBorders>
              <w:top w:val="single" w:sz="4" w:space="0" w:color="auto"/>
              <w:left w:val="single" w:sz="4" w:space="0" w:color="auto"/>
              <w:bottom w:val="single" w:sz="4" w:space="0" w:color="auto"/>
              <w:right w:val="single" w:sz="4" w:space="0" w:color="auto"/>
            </w:tcBorders>
          </w:tcPr>
          <w:p w14:paraId="010475E9" w14:textId="77777777" w:rsidR="005A54D8" w:rsidRPr="00270227" w:rsidRDefault="005A54D8" w:rsidP="005A54D8">
            <w:pPr>
              <w:rPr>
                <w:rFonts w:ascii="Calibri" w:hAnsi="Calibri"/>
                <w:szCs w:val="24"/>
              </w:rPr>
            </w:pPr>
          </w:p>
        </w:tc>
      </w:tr>
      <w:tr w:rsidR="005A54D8" w:rsidRPr="00270227" w14:paraId="236CE958" w14:textId="77777777" w:rsidTr="002729EE">
        <w:tc>
          <w:tcPr>
            <w:tcW w:w="3778" w:type="dxa"/>
            <w:tcBorders>
              <w:top w:val="single" w:sz="4" w:space="0" w:color="auto"/>
              <w:left w:val="single" w:sz="4" w:space="0" w:color="auto"/>
              <w:bottom w:val="single" w:sz="4" w:space="0" w:color="auto"/>
              <w:right w:val="single" w:sz="4" w:space="0" w:color="auto"/>
            </w:tcBorders>
          </w:tcPr>
          <w:p w14:paraId="6DA48617" w14:textId="77777777" w:rsidR="005A54D8" w:rsidRPr="00270227" w:rsidRDefault="005A54D8" w:rsidP="005A54D8">
            <w:pPr>
              <w:rPr>
                <w:rFonts w:ascii="Calibri" w:hAnsi="Calibri"/>
                <w:szCs w:val="24"/>
              </w:rPr>
            </w:pPr>
          </w:p>
        </w:tc>
        <w:tc>
          <w:tcPr>
            <w:tcW w:w="4694" w:type="dxa"/>
            <w:tcBorders>
              <w:top w:val="single" w:sz="4" w:space="0" w:color="auto"/>
              <w:left w:val="single" w:sz="4" w:space="0" w:color="auto"/>
              <w:bottom w:val="single" w:sz="4" w:space="0" w:color="auto"/>
              <w:right w:val="single" w:sz="4" w:space="0" w:color="auto"/>
            </w:tcBorders>
          </w:tcPr>
          <w:p w14:paraId="5BB908FE" w14:textId="77777777" w:rsidR="005A54D8" w:rsidRPr="00270227" w:rsidRDefault="005A54D8" w:rsidP="005A54D8">
            <w:pPr>
              <w:rPr>
                <w:rFonts w:ascii="Calibri" w:hAnsi="Calibri"/>
                <w:szCs w:val="24"/>
              </w:rPr>
            </w:pPr>
          </w:p>
        </w:tc>
        <w:tc>
          <w:tcPr>
            <w:tcW w:w="1968" w:type="dxa"/>
            <w:tcBorders>
              <w:top w:val="single" w:sz="4" w:space="0" w:color="auto"/>
              <w:left w:val="single" w:sz="4" w:space="0" w:color="auto"/>
              <w:bottom w:val="single" w:sz="4" w:space="0" w:color="auto"/>
              <w:right w:val="single" w:sz="4" w:space="0" w:color="auto"/>
            </w:tcBorders>
          </w:tcPr>
          <w:p w14:paraId="649AD868" w14:textId="77777777" w:rsidR="005A54D8" w:rsidRPr="00270227" w:rsidRDefault="005A54D8" w:rsidP="005A54D8">
            <w:pPr>
              <w:rPr>
                <w:rFonts w:ascii="Calibri" w:hAnsi="Calibri"/>
                <w:szCs w:val="24"/>
              </w:rPr>
            </w:pPr>
          </w:p>
        </w:tc>
      </w:tr>
      <w:tr w:rsidR="005A54D8" w:rsidRPr="00270227" w14:paraId="2141B9FF" w14:textId="77777777" w:rsidTr="002729EE">
        <w:tc>
          <w:tcPr>
            <w:tcW w:w="3778" w:type="dxa"/>
            <w:tcBorders>
              <w:top w:val="single" w:sz="4" w:space="0" w:color="auto"/>
              <w:left w:val="single" w:sz="4" w:space="0" w:color="auto"/>
              <w:bottom w:val="single" w:sz="4" w:space="0" w:color="auto"/>
              <w:right w:val="single" w:sz="4" w:space="0" w:color="auto"/>
            </w:tcBorders>
          </w:tcPr>
          <w:p w14:paraId="2440AD76" w14:textId="77777777" w:rsidR="005A54D8" w:rsidRPr="00270227" w:rsidRDefault="005A54D8" w:rsidP="005A54D8">
            <w:pPr>
              <w:rPr>
                <w:rFonts w:ascii="Calibri" w:hAnsi="Calibri"/>
                <w:szCs w:val="24"/>
              </w:rPr>
            </w:pPr>
          </w:p>
        </w:tc>
        <w:tc>
          <w:tcPr>
            <w:tcW w:w="4694" w:type="dxa"/>
            <w:tcBorders>
              <w:top w:val="single" w:sz="4" w:space="0" w:color="auto"/>
              <w:left w:val="single" w:sz="4" w:space="0" w:color="auto"/>
              <w:bottom w:val="single" w:sz="4" w:space="0" w:color="auto"/>
              <w:right w:val="single" w:sz="4" w:space="0" w:color="auto"/>
            </w:tcBorders>
          </w:tcPr>
          <w:p w14:paraId="604B4F33" w14:textId="77777777" w:rsidR="005A54D8" w:rsidRPr="00270227" w:rsidRDefault="005A54D8" w:rsidP="005A54D8">
            <w:pPr>
              <w:rPr>
                <w:rFonts w:ascii="Calibri" w:hAnsi="Calibri"/>
                <w:szCs w:val="24"/>
              </w:rPr>
            </w:pPr>
          </w:p>
        </w:tc>
        <w:tc>
          <w:tcPr>
            <w:tcW w:w="1968" w:type="dxa"/>
            <w:tcBorders>
              <w:top w:val="single" w:sz="4" w:space="0" w:color="auto"/>
              <w:left w:val="single" w:sz="4" w:space="0" w:color="auto"/>
              <w:bottom w:val="single" w:sz="4" w:space="0" w:color="auto"/>
              <w:right w:val="single" w:sz="4" w:space="0" w:color="auto"/>
            </w:tcBorders>
          </w:tcPr>
          <w:p w14:paraId="442A2E5F" w14:textId="77777777" w:rsidR="005A54D8" w:rsidRPr="00270227" w:rsidRDefault="005A54D8" w:rsidP="005A54D8">
            <w:pPr>
              <w:rPr>
                <w:rFonts w:ascii="Calibri" w:hAnsi="Calibri"/>
                <w:szCs w:val="24"/>
              </w:rPr>
            </w:pPr>
          </w:p>
        </w:tc>
      </w:tr>
      <w:tr w:rsidR="005A54D8" w:rsidRPr="00270227" w14:paraId="10963CC6" w14:textId="77777777" w:rsidTr="002729EE">
        <w:tc>
          <w:tcPr>
            <w:tcW w:w="3778" w:type="dxa"/>
            <w:tcBorders>
              <w:top w:val="single" w:sz="4" w:space="0" w:color="auto"/>
              <w:left w:val="single" w:sz="4" w:space="0" w:color="auto"/>
              <w:bottom w:val="single" w:sz="4" w:space="0" w:color="auto"/>
              <w:right w:val="single" w:sz="4" w:space="0" w:color="auto"/>
            </w:tcBorders>
          </w:tcPr>
          <w:p w14:paraId="71892A0D" w14:textId="77777777" w:rsidR="005A54D8" w:rsidRPr="00270227" w:rsidRDefault="005A54D8" w:rsidP="005A54D8">
            <w:pPr>
              <w:rPr>
                <w:rFonts w:ascii="Calibri" w:hAnsi="Calibri"/>
                <w:szCs w:val="24"/>
              </w:rPr>
            </w:pPr>
          </w:p>
        </w:tc>
        <w:tc>
          <w:tcPr>
            <w:tcW w:w="4694" w:type="dxa"/>
            <w:tcBorders>
              <w:top w:val="single" w:sz="4" w:space="0" w:color="auto"/>
              <w:left w:val="single" w:sz="4" w:space="0" w:color="auto"/>
              <w:bottom w:val="single" w:sz="4" w:space="0" w:color="auto"/>
              <w:right w:val="single" w:sz="4" w:space="0" w:color="auto"/>
            </w:tcBorders>
          </w:tcPr>
          <w:p w14:paraId="361F1A54" w14:textId="77777777" w:rsidR="005A54D8" w:rsidRPr="00270227" w:rsidRDefault="005A54D8" w:rsidP="005A54D8">
            <w:pPr>
              <w:rPr>
                <w:rFonts w:ascii="Calibri" w:hAnsi="Calibri"/>
                <w:szCs w:val="24"/>
              </w:rPr>
            </w:pPr>
          </w:p>
        </w:tc>
        <w:tc>
          <w:tcPr>
            <w:tcW w:w="1968" w:type="dxa"/>
            <w:tcBorders>
              <w:top w:val="single" w:sz="4" w:space="0" w:color="auto"/>
              <w:left w:val="single" w:sz="4" w:space="0" w:color="auto"/>
              <w:bottom w:val="single" w:sz="4" w:space="0" w:color="auto"/>
              <w:right w:val="single" w:sz="4" w:space="0" w:color="auto"/>
            </w:tcBorders>
          </w:tcPr>
          <w:p w14:paraId="6241C7AE" w14:textId="77777777" w:rsidR="005A54D8" w:rsidRPr="00270227" w:rsidRDefault="005A54D8" w:rsidP="005A54D8">
            <w:pPr>
              <w:rPr>
                <w:rFonts w:ascii="Calibri" w:hAnsi="Calibri"/>
                <w:szCs w:val="24"/>
              </w:rPr>
            </w:pPr>
          </w:p>
        </w:tc>
      </w:tr>
      <w:tr w:rsidR="005A54D8" w:rsidRPr="00270227" w14:paraId="7D3A4CA1" w14:textId="77777777" w:rsidTr="002729EE">
        <w:tc>
          <w:tcPr>
            <w:tcW w:w="3778" w:type="dxa"/>
            <w:tcBorders>
              <w:top w:val="single" w:sz="4" w:space="0" w:color="auto"/>
              <w:left w:val="single" w:sz="4" w:space="0" w:color="auto"/>
              <w:bottom w:val="single" w:sz="4" w:space="0" w:color="auto"/>
              <w:right w:val="single" w:sz="4" w:space="0" w:color="auto"/>
            </w:tcBorders>
          </w:tcPr>
          <w:p w14:paraId="6EA6343F" w14:textId="77777777" w:rsidR="005A54D8" w:rsidRPr="00270227" w:rsidRDefault="005A54D8" w:rsidP="005A54D8">
            <w:pPr>
              <w:rPr>
                <w:rFonts w:ascii="Calibri" w:hAnsi="Calibri"/>
                <w:szCs w:val="24"/>
              </w:rPr>
            </w:pPr>
          </w:p>
        </w:tc>
        <w:tc>
          <w:tcPr>
            <w:tcW w:w="4694" w:type="dxa"/>
            <w:tcBorders>
              <w:top w:val="single" w:sz="4" w:space="0" w:color="auto"/>
              <w:left w:val="single" w:sz="4" w:space="0" w:color="auto"/>
              <w:bottom w:val="single" w:sz="4" w:space="0" w:color="auto"/>
              <w:right w:val="single" w:sz="4" w:space="0" w:color="auto"/>
            </w:tcBorders>
          </w:tcPr>
          <w:p w14:paraId="792F3731" w14:textId="77777777" w:rsidR="005A54D8" w:rsidRPr="00270227" w:rsidRDefault="005A54D8" w:rsidP="005A54D8">
            <w:pPr>
              <w:rPr>
                <w:rFonts w:ascii="Calibri" w:hAnsi="Calibri"/>
                <w:szCs w:val="24"/>
              </w:rPr>
            </w:pPr>
          </w:p>
        </w:tc>
        <w:tc>
          <w:tcPr>
            <w:tcW w:w="1968" w:type="dxa"/>
            <w:tcBorders>
              <w:top w:val="single" w:sz="4" w:space="0" w:color="auto"/>
              <w:left w:val="single" w:sz="4" w:space="0" w:color="auto"/>
              <w:bottom w:val="single" w:sz="4" w:space="0" w:color="auto"/>
              <w:right w:val="single" w:sz="4" w:space="0" w:color="auto"/>
            </w:tcBorders>
          </w:tcPr>
          <w:p w14:paraId="236538A1" w14:textId="77777777" w:rsidR="005A54D8" w:rsidRPr="00270227" w:rsidRDefault="005A54D8" w:rsidP="005A54D8">
            <w:pPr>
              <w:rPr>
                <w:rFonts w:ascii="Calibri" w:hAnsi="Calibri"/>
                <w:szCs w:val="24"/>
              </w:rPr>
            </w:pPr>
          </w:p>
        </w:tc>
      </w:tr>
      <w:tr w:rsidR="005A54D8" w:rsidRPr="00270227" w14:paraId="0D5E3504" w14:textId="77777777" w:rsidTr="002729EE">
        <w:tc>
          <w:tcPr>
            <w:tcW w:w="3778" w:type="dxa"/>
            <w:tcBorders>
              <w:top w:val="single" w:sz="4" w:space="0" w:color="auto"/>
              <w:left w:val="single" w:sz="4" w:space="0" w:color="auto"/>
              <w:bottom w:val="single" w:sz="4" w:space="0" w:color="auto"/>
              <w:right w:val="single" w:sz="4" w:space="0" w:color="auto"/>
            </w:tcBorders>
          </w:tcPr>
          <w:p w14:paraId="409ABC04" w14:textId="77777777" w:rsidR="005A54D8" w:rsidRPr="00270227" w:rsidRDefault="005A54D8" w:rsidP="005A54D8">
            <w:pPr>
              <w:rPr>
                <w:rFonts w:ascii="Calibri" w:hAnsi="Calibri"/>
                <w:szCs w:val="24"/>
              </w:rPr>
            </w:pPr>
          </w:p>
        </w:tc>
        <w:tc>
          <w:tcPr>
            <w:tcW w:w="4694" w:type="dxa"/>
            <w:tcBorders>
              <w:top w:val="single" w:sz="4" w:space="0" w:color="auto"/>
              <w:left w:val="single" w:sz="4" w:space="0" w:color="auto"/>
              <w:bottom w:val="single" w:sz="4" w:space="0" w:color="auto"/>
              <w:right w:val="single" w:sz="4" w:space="0" w:color="auto"/>
            </w:tcBorders>
          </w:tcPr>
          <w:p w14:paraId="0B2BC54A" w14:textId="77777777" w:rsidR="005A54D8" w:rsidRPr="00270227" w:rsidRDefault="005A54D8" w:rsidP="005A54D8">
            <w:pPr>
              <w:rPr>
                <w:rFonts w:ascii="Calibri" w:hAnsi="Calibri"/>
                <w:szCs w:val="24"/>
              </w:rPr>
            </w:pPr>
          </w:p>
        </w:tc>
        <w:tc>
          <w:tcPr>
            <w:tcW w:w="1968" w:type="dxa"/>
            <w:tcBorders>
              <w:top w:val="single" w:sz="4" w:space="0" w:color="auto"/>
              <w:left w:val="single" w:sz="4" w:space="0" w:color="auto"/>
              <w:bottom w:val="single" w:sz="4" w:space="0" w:color="auto"/>
              <w:right w:val="single" w:sz="4" w:space="0" w:color="auto"/>
            </w:tcBorders>
          </w:tcPr>
          <w:p w14:paraId="293C6793" w14:textId="77777777" w:rsidR="005A54D8" w:rsidRPr="00270227" w:rsidRDefault="005A54D8" w:rsidP="005A54D8">
            <w:pPr>
              <w:rPr>
                <w:rFonts w:ascii="Calibri" w:hAnsi="Calibri"/>
                <w:szCs w:val="24"/>
              </w:rPr>
            </w:pPr>
          </w:p>
        </w:tc>
      </w:tr>
    </w:tbl>
    <w:p w14:paraId="7224A049" w14:textId="77777777" w:rsidR="005A54D8" w:rsidRPr="00270227" w:rsidRDefault="005A54D8" w:rsidP="005A54D8">
      <w:pPr>
        <w:rPr>
          <w:rFonts w:ascii="Calibri" w:hAnsi="Calibri"/>
          <w:szCs w:val="24"/>
        </w:rPr>
      </w:pPr>
    </w:p>
    <w:p w14:paraId="0225F574" w14:textId="77777777" w:rsidR="005A54D8" w:rsidRPr="00270227" w:rsidRDefault="005A54D8" w:rsidP="008A5636">
      <w:pPr>
        <w:spacing w:after="80"/>
        <w:rPr>
          <w:rFonts w:ascii="Calibri" w:hAnsi="Calibri"/>
          <w:i/>
          <w:szCs w:val="24"/>
        </w:rPr>
      </w:pPr>
      <w:r w:rsidRPr="00270227">
        <w:rPr>
          <w:rFonts w:ascii="Calibri" w:hAnsi="Calibri"/>
          <w:b/>
          <w:bCs/>
          <w:szCs w:val="24"/>
        </w:rPr>
        <w:t xml:space="preserve">Work with Underserved Populations - </w:t>
      </w:r>
      <w:r w:rsidR="008A5636" w:rsidRPr="00270227">
        <w:rPr>
          <w:rFonts w:ascii="Calibri" w:hAnsi="Calibri"/>
          <w:bCs/>
          <w:i/>
          <w:szCs w:val="24"/>
        </w:rPr>
        <w:t>L</w:t>
      </w:r>
      <w:r w:rsidRPr="00270227">
        <w:rPr>
          <w:rFonts w:ascii="Calibri" w:hAnsi="Calibri"/>
          <w:bCs/>
          <w:i/>
          <w:szCs w:val="24"/>
        </w:rPr>
        <w:t>ist any activities in which you have worked with underserved populations.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304"/>
        <w:gridCol w:w="1896"/>
      </w:tblGrid>
      <w:tr w:rsidR="005A54D8" w:rsidRPr="00270227" w14:paraId="17CE970F" w14:textId="77777777" w:rsidTr="002729EE">
        <w:tc>
          <w:tcPr>
            <w:tcW w:w="3168" w:type="dxa"/>
            <w:tcBorders>
              <w:top w:val="single" w:sz="4" w:space="0" w:color="auto"/>
              <w:left w:val="single" w:sz="4" w:space="0" w:color="auto"/>
              <w:bottom w:val="single" w:sz="4" w:space="0" w:color="auto"/>
              <w:right w:val="single" w:sz="4" w:space="0" w:color="auto"/>
            </w:tcBorders>
            <w:shd w:val="clear" w:color="auto" w:fill="D0CECE"/>
          </w:tcPr>
          <w:p w14:paraId="05460A08" w14:textId="77777777" w:rsidR="005A54D8" w:rsidRPr="00270227" w:rsidRDefault="005A54D8" w:rsidP="005A54D8">
            <w:pPr>
              <w:jc w:val="center"/>
              <w:rPr>
                <w:rFonts w:ascii="Calibri" w:hAnsi="Calibri"/>
                <w:bCs/>
                <w:szCs w:val="24"/>
              </w:rPr>
            </w:pPr>
            <w:r w:rsidRPr="00270227">
              <w:rPr>
                <w:rFonts w:ascii="Calibri" w:hAnsi="Calibri"/>
                <w:bCs/>
                <w:szCs w:val="24"/>
              </w:rPr>
              <w:t>Position</w:t>
            </w:r>
          </w:p>
        </w:tc>
        <w:tc>
          <w:tcPr>
            <w:tcW w:w="5304" w:type="dxa"/>
            <w:tcBorders>
              <w:top w:val="single" w:sz="4" w:space="0" w:color="auto"/>
              <w:left w:val="single" w:sz="4" w:space="0" w:color="auto"/>
              <w:bottom w:val="single" w:sz="4" w:space="0" w:color="auto"/>
              <w:right w:val="single" w:sz="4" w:space="0" w:color="auto"/>
            </w:tcBorders>
            <w:shd w:val="clear" w:color="auto" w:fill="D0CECE"/>
          </w:tcPr>
          <w:p w14:paraId="6AFB92CC" w14:textId="77777777" w:rsidR="005A54D8" w:rsidRPr="00270227" w:rsidRDefault="005A54D8" w:rsidP="005A54D8">
            <w:pPr>
              <w:jc w:val="center"/>
              <w:rPr>
                <w:rFonts w:ascii="Calibri" w:hAnsi="Calibri"/>
                <w:bCs/>
                <w:szCs w:val="24"/>
              </w:rPr>
            </w:pPr>
            <w:r w:rsidRPr="00270227">
              <w:rPr>
                <w:rFonts w:ascii="Calibri" w:hAnsi="Calibri"/>
                <w:bCs/>
                <w:szCs w:val="24"/>
              </w:rPr>
              <w:t>Responsibilities</w:t>
            </w:r>
            <w:r w:rsidR="00843891" w:rsidRPr="00270227">
              <w:rPr>
                <w:rFonts w:ascii="Calibri" w:hAnsi="Calibri"/>
                <w:bCs/>
                <w:szCs w:val="24"/>
              </w:rPr>
              <w:t>/Activities</w:t>
            </w:r>
          </w:p>
        </w:tc>
        <w:tc>
          <w:tcPr>
            <w:tcW w:w="1896" w:type="dxa"/>
            <w:tcBorders>
              <w:top w:val="single" w:sz="4" w:space="0" w:color="auto"/>
              <w:left w:val="single" w:sz="4" w:space="0" w:color="auto"/>
              <w:bottom w:val="single" w:sz="4" w:space="0" w:color="auto"/>
              <w:right w:val="single" w:sz="4" w:space="0" w:color="auto"/>
            </w:tcBorders>
            <w:shd w:val="clear" w:color="auto" w:fill="D0CECE"/>
          </w:tcPr>
          <w:p w14:paraId="503B8E4A" w14:textId="77777777" w:rsidR="005A54D8" w:rsidRPr="00270227" w:rsidRDefault="005A54D8" w:rsidP="005A54D8">
            <w:pPr>
              <w:jc w:val="center"/>
              <w:rPr>
                <w:rFonts w:ascii="Calibri" w:hAnsi="Calibri"/>
                <w:bCs/>
                <w:szCs w:val="24"/>
              </w:rPr>
            </w:pPr>
            <w:r w:rsidRPr="00270227">
              <w:rPr>
                <w:rFonts w:ascii="Calibri" w:hAnsi="Calibri"/>
                <w:bCs/>
                <w:szCs w:val="24"/>
              </w:rPr>
              <w:t>Year</w:t>
            </w:r>
            <w:r w:rsidR="003F11D3">
              <w:rPr>
                <w:rFonts w:ascii="Calibri" w:hAnsi="Calibri"/>
                <w:bCs/>
                <w:szCs w:val="24"/>
              </w:rPr>
              <w:t>(s)</w:t>
            </w:r>
          </w:p>
        </w:tc>
      </w:tr>
      <w:tr w:rsidR="005A54D8" w:rsidRPr="00270227" w14:paraId="58BF010B" w14:textId="77777777" w:rsidTr="002729EE">
        <w:tc>
          <w:tcPr>
            <w:tcW w:w="3168" w:type="dxa"/>
            <w:tcBorders>
              <w:top w:val="single" w:sz="4" w:space="0" w:color="auto"/>
              <w:left w:val="single" w:sz="4" w:space="0" w:color="auto"/>
              <w:bottom w:val="single" w:sz="4" w:space="0" w:color="auto"/>
              <w:right w:val="single" w:sz="4" w:space="0" w:color="auto"/>
            </w:tcBorders>
          </w:tcPr>
          <w:p w14:paraId="6B85DCAF" w14:textId="77777777" w:rsidR="005A54D8" w:rsidRPr="00270227" w:rsidRDefault="005A54D8" w:rsidP="005A54D8">
            <w:pPr>
              <w:jc w:val="center"/>
              <w:rPr>
                <w:rFonts w:ascii="Calibri" w:hAnsi="Calibri"/>
                <w:bCs/>
                <w:szCs w:val="24"/>
              </w:rPr>
            </w:pPr>
          </w:p>
        </w:tc>
        <w:tc>
          <w:tcPr>
            <w:tcW w:w="5304" w:type="dxa"/>
            <w:tcBorders>
              <w:top w:val="single" w:sz="4" w:space="0" w:color="auto"/>
              <w:left w:val="single" w:sz="4" w:space="0" w:color="auto"/>
              <w:bottom w:val="single" w:sz="4" w:space="0" w:color="auto"/>
              <w:right w:val="single" w:sz="4" w:space="0" w:color="auto"/>
            </w:tcBorders>
          </w:tcPr>
          <w:p w14:paraId="0970154C" w14:textId="77777777" w:rsidR="005A54D8" w:rsidRPr="00270227" w:rsidRDefault="005A54D8" w:rsidP="005A54D8">
            <w:pPr>
              <w:jc w:val="center"/>
              <w:rPr>
                <w:rFonts w:ascii="Calibri" w:hAnsi="Calibri"/>
                <w:bCs/>
                <w:szCs w:val="24"/>
              </w:rPr>
            </w:pPr>
          </w:p>
        </w:tc>
        <w:tc>
          <w:tcPr>
            <w:tcW w:w="1896" w:type="dxa"/>
            <w:tcBorders>
              <w:top w:val="single" w:sz="4" w:space="0" w:color="auto"/>
              <w:left w:val="single" w:sz="4" w:space="0" w:color="auto"/>
              <w:bottom w:val="single" w:sz="4" w:space="0" w:color="auto"/>
              <w:right w:val="single" w:sz="4" w:space="0" w:color="auto"/>
            </w:tcBorders>
          </w:tcPr>
          <w:p w14:paraId="2BEDB17E" w14:textId="77777777" w:rsidR="005A54D8" w:rsidRPr="00270227" w:rsidRDefault="005A54D8" w:rsidP="005A54D8">
            <w:pPr>
              <w:jc w:val="center"/>
              <w:rPr>
                <w:rFonts w:ascii="Calibri" w:hAnsi="Calibri"/>
                <w:bCs/>
                <w:szCs w:val="24"/>
              </w:rPr>
            </w:pPr>
          </w:p>
        </w:tc>
      </w:tr>
      <w:tr w:rsidR="005A54D8" w:rsidRPr="00270227" w14:paraId="6D6C899A" w14:textId="77777777" w:rsidTr="002729EE">
        <w:tc>
          <w:tcPr>
            <w:tcW w:w="3168" w:type="dxa"/>
            <w:tcBorders>
              <w:top w:val="single" w:sz="4" w:space="0" w:color="auto"/>
              <w:left w:val="single" w:sz="4" w:space="0" w:color="auto"/>
              <w:bottom w:val="single" w:sz="4" w:space="0" w:color="auto"/>
              <w:right w:val="single" w:sz="4" w:space="0" w:color="auto"/>
            </w:tcBorders>
          </w:tcPr>
          <w:p w14:paraId="3297EDC5" w14:textId="77777777" w:rsidR="005A54D8" w:rsidRPr="00270227" w:rsidRDefault="005A54D8" w:rsidP="005A54D8">
            <w:pPr>
              <w:jc w:val="center"/>
              <w:rPr>
                <w:rFonts w:ascii="Calibri" w:hAnsi="Calibri"/>
                <w:bCs/>
                <w:szCs w:val="24"/>
              </w:rPr>
            </w:pPr>
          </w:p>
        </w:tc>
        <w:tc>
          <w:tcPr>
            <w:tcW w:w="5304" w:type="dxa"/>
            <w:tcBorders>
              <w:top w:val="single" w:sz="4" w:space="0" w:color="auto"/>
              <w:left w:val="single" w:sz="4" w:space="0" w:color="auto"/>
              <w:bottom w:val="single" w:sz="4" w:space="0" w:color="auto"/>
              <w:right w:val="single" w:sz="4" w:space="0" w:color="auto"/>
            </w:tcBorders>
          </w:tcPr>
          <w:p w14:paraId="09897231" w14:textId="77777777" w:rsidR="005A54D8" w:rsidRPr="00270227" w:rsidRDefault="005A54D8" w:rsidP="005A54D8">
            <w:pPr>
              <w:jc w:val="center"/>
              <w:rPr>
                <w:rFonts w:ascii="Calibri" w:hAnsi="Calibri"/>
                <w:bCs/>
                <w:szCs w:val="24"/>
              </w:rPr>
            </w:pPr>
          </w:p>
        </w:tc>
        <w:tc>
          <w:tcPr>
            <w:tcW w:w="1896" w:type="dxa"/>
            <w:tcBorders>
              <w:top w:val="single" w:sz="4" w:space="0" w:color="auto"/>
              <w:left w:val="single" w:sz="4" w:space="0" w:color="auto"/>
              <w:bottom w:val="single" w:sz="4" w:space="0" w:color="auto"/>
              <w:right w:val="single" w:sz="4" w:space="0" w:color="auto"/>
            </w:tcBorders>
          </w:tcPr>
          <w:p w14:paraId="78EE6A2F" w14:textId="77777777" w:rsidR="005A54D8" w:rsidRPr="00270227" w:rsidRDefault="005A54D8" w:rsidP="005A54D8">
            <w:pPr>
              <w:jc w:val="center"/>
              <w:rPr>
                <w:rFonts w:ascii="Calibri" w:hAnsi="Calibri"/>
                <w:bCs/>
                <w:szCs w:val="24"/>
              </w:rPr>
            </w:pPr>
          </w:p>
        </w:tc>
      </w:tr>
      <w:tr w:rsidR="005A54D8" w:rsidRPr="00270227" w14:paraId="4743E7C0" w14:textId="77777777" w:rsidTr="002729EE">
        <w:tc>
          <w:tcPr>
            <w:tcW w:w="3168" w:type="dxa"/>
            <w:tcBorders>
              <w:top w:val="single" w:sz="4" w:space="0" w:color="auto"/>
              <w:left w:val="single" w:sz="4" w:space="0" w:color="auto"/>
              <w:bottom w:val="single" w:sz="4" w:space="0" w:color="auto"/>
              <w:right w:val="single" w:sz="4" w:space="0" w:color="auto"/>
            </w:tcBorders>
          </w:tcPr>
          <w:p w14:paraId="77E7D4F3" w14:textId="77777777" w:rsidR="005A54D8" w:rsidRPr="00270227" w:rsidRDefault="005A54D8" w:rsidP="005A54D8">
            <w:pPr>
              <w:rPr>
                <w:rFonts w:ascii="Calibri" w:hAnsi="Calibri"/>
                <w:szCs w:val="24"/>
              </w:rPr>
            </w:pPr>
          </w:p>
        </w:tc>
        <w:tc>
          <w:tcPr>
            <w:tcW w:w="5304" w:type="dxa"/>
            <w:tcBorders>
              <w:top w:val="single" w:sz="4" w:space="0" w:color="auto"/>
              <w:left w:val="single" w:sz="4" w:space="0" w:color="auto"/>
              <w:bottom w:val="single" w:sz="4" w:space="0" w:color="auto"/>
              <w:right w:val="single" w:sz="4" w:space="0" w:color="auto"/>
            </w:tcBorders>
          </w:tcPr>
          <w:p w14:paraId="13E15FCC" w14:textId="77777777" w:rsidR="005A54D8" w:rsidRPr="00270227" w:rsidRDefault="005A54D8" w:rsidP="005A54D8">
            <w:pPr>
              <w:rPr>
                <w:rFonts w:ascii="Calibri" w:hAnsi="Calibri"/>
                <w:szCs w:val="24"/>
              </w:rPr>
            </w:pPr>
          </w:p>
        </w:tc>
        <w:tc>
          <w:tcPr>
            <w:tcW w:w="1896" w:type="dxa"/>
            <w:tcBorders>
              <w:top w:val="single" w:sz="4" w:space="0" w:color="auto"/>
              <w:left w:val="single" w:sz="4" w:space="0" w:color="auto"/>
              <w:bottom w:val="single" w:sz="4" w:space="0" w:color="auto"/>
              <w:right w:val="single" w:sz="4" w:space="0" w:color="auto"/>
            </w:tcBorders>
          </w:tcPr>
          <w:p w14:paraId="4824CFC7" w14:textId="77777777" w:rsidR="005A54D8" w:rsidRPr="00270227" w:rsidRDefault="005A54D8" w:rsidP="005A54D8">
            <w:pPr>
              <w:rPr>
                <w:rFonts w:ascii="Calibri" w:hAnsi="Calibri"/>
                <w:szCs w:val="24"/>
              </w:rPr>
            </w:pPr>
          </w:p>
        </w:tc>
      </w:tr>
      <w:tr w:rsidR="005A54D8" w:rsidRPr="00270227" w14:paraId="3D04E6E4" w14:textId="77777777" w:rsidTr="002729EE">
        <w:tc>
          <w:tcPr>
            <w:tcW w:w="3168" w:type="dxa"/>
            <w:tcBorders>
              <w:top w:val="single" w:sz="4" w:space="0" w:color="auto"/>
              <w:left w:val="single" w:sz="4" w:space="0" w:color="auto"/>
              <w:bottom w:val="single" w:sz="4" w:space="0" w:color="auto"/>
              <w:right w:val="single" w:sz="4" w:space="0" w:color="auto"/>
            </w:tcBorders>
          </w:tcPr>
          <w:p w14:paraId="131E7E27" w14:textId="77777777" w:rsidR="005A54D8" w:rsidRPr="00270227" w:rsidRDefault="005A54D8" w:rsidP="005A54D8">
            <w:pPr>
              <w:rPr>
                <w:rFonts w:ascii="Calibri" w:hAnsi="Calibri"/>
                <w:szCs w:val="24"/>
              </w:rPr>
            </w:pPr>
          </w:p>
        </w:tc>
        <w:tc>
          <w:tcPr>
            <w:tcW w:w="5304" w:type="dxa"/>
            <w:tcBorders>
              <w:top w:val="single" w:sz="4" w:space="0" w:color="auto"/>
              <w:left w:val="single" w:sz="4" w:space="0" w:color="auto"/>
              <w:bottom w:val="single" w:sz="4" w:space="0" w:color="auto"/>
              <w:right w:val="single" w:sz="4" w:space="0" w:color="auto"/>
            </w:tcBorders>
          </w:tcPr>
          <w:p w14:paraId="13DA6A00" w14:textId="77777777" w:rsidR="005A54D8" w:rsidRPr="00270227" w:rsidRDefault="005A54D8" w:rsidP="005A54D8">
            <w:pPr>
              <w:rPr>
                <w:rFonts w:ascii="Calibri" w:hAnsi="Calibri"/>
                <w:szCs w:val="24"/>
              </w:rPr>
            </w:pPr>
          </w:p>
        </w:tc>
        <w:tc>
          <w:tcPr>
            <w:tcW w:w="1896" w:type="dxa"/>
            <w:tcBorders>
              <w:top w:val="single" w:sz="4" w:space="0" w:color="auto"/>
              <w:left w:val="single" w:sz="4" w:space="0" w:color="auto"/>
              <w:bottom w:val="single" w:sz="4" w:space="0" w:color="auto"/>
              <w:right w:val="single" w:sz="4" w:space="0" w:color="auto"/>
            </w:tcBorders>
          </w:tcPr>
          <w:p w14:paraId="3D212E95" w14:textId="77777777" w:rsidR="005A54D8" w:rsidRPr="00270227" w:rsidRDefault="005A54D8" w:rsidP="005A54D8">
            <w:pPr>
              <w:rPr>
                <w:rFonts w:ascii="Calibri" w:hAnsi="Calibri"/>
                <w:szCs w:val="24"/>
              </w:rPr>
            </w:pPr>
          </w:p>
        </w:tc>
      </w:tr>
      <w:tr w:rsidR="00843891" w:rsidRPr="00270227" w14:paraId="268C11ED" w14:textId="77777777" w:rsidTr="002729EE">
        <w:tc>
          <w:tcPr>
            <w:tcW w:w="3168" w:type="dxa"/>
            <w:tcBorders>
              <w:top w:val="single" w:sz="4" w:space="0" w:color="auto"/>
              <w:left w:val="single" w:sz="4" w:space="0" w:color="auto"/>
              <w:bottom w:val="single" w:sz="4" w:space="0" w:color="auto"/>
              <w:right w:val="single" w:sz="4" w:space="0" w:color="auto"/>
            </w:tcBorders>
          </w:tcPr>
          <w:p w14:paraId="001A8DBA" w14:textId="77777777" w:rsidR="00843891" w:rsidRPr="00270227" w:rsidRDefault="00843891" w:rsidP="005A54D8">
            <w:pPr>
              <w:rPr>
                <w:rFonts w:ascii="Calibri" w:hAnsi="Calibri"/>
                <w:szCs w:val="24"/>
              </w:rPr>
            </w:pPr>
          </w:p>
        </w:tc>
        <w:tc>
          <w:tcPr>
            <w:tcW w:w="5304" w:type="dxa"/>
            <w:tcBorders>
              <w:top w:val="single" w:sz="4" w:space="0" w:color="auto"/>
              <w:left w:val="single" w:sz="4" w:space="0" w:color="auto"/>
              <w:bottom w:val="single" w:sz="4" w:space="0" w:color="auto"/>
              <w:right w:val="single" w:sz="4" w:space="0" w:color="auto"/>
            </w:tcBorders>
          </w:tcPr>
          <w:p w14:paraId="15BBC455" w14:textId="77777777" w:rsidR="00843891" w:rsidRPr="00270227" w:rsidRDefault="00843891" w:rsidP="005A54D8">
            <w:pPr>
              <w:rPr>
                <w:rFonts w:ascii="Calibri" w:hAnsi="Calibri"/>
                <w:szCs w:val="24"/>
              </w:rPr>
            </w:pPr>
          </w:p>
        </w:tc>
        <w:tc>
          <w:tcPr>
            <w:tcW w:w="1896" w:type="dxa"/>
            <w:tcBorders>
              <w:top w:val="single" w:sz="4" w:space="0" w:color="auto"/>
              <w:left w:val="single" w:sz="4" w:space="0" w:color="auto"/>
              <w:bottom w:val="single" w:sz="4" w:space="0" w:color="auto"/>
              <w:right w:val="single" w:sz="4" w:space="0" w:color="auto"/>
            </w:tcBorders>
          </w:tcPr>
          <w:p w14:paraId="5F67A75A" w14:textId="77777777" w:rsidR="00843891" w:rsidRPr="00270227" w:rsidRDefault="00843891" w:rsidP="005A54D8">
            <w:pPr>
              <w:rPr>
                <w:rFonts w:ascii="Calibri" w:hAnsi="Calibri"/>
                <w:szCs w:val="24"/>
              </w:rPr>
            </w:pPr>
          </w:p>
        </w:tc>
      </w:tr>
    </w:tbl>
    <w:p w14:paraId="6698822B" w14:textId="77777777" w:rsidR="005A54D8" w:rsidRPr="00270227" w:rsidRDefault="005A54D8" w:rsidP="005A54D8">
      <w:pPr>
        <w:rPr>
          <w:rFonts w:ascii="Calibri" w:hAnsi="Calibri"/>
          <w:szCs w:val="24"/>
        </w:rPr>
      </w:pPr>
    </w:p>
    <w:p w14:paraId="03C699FF" w14:textId="77777777" w:rsidR="00EE3E57" w:rsidRPr="00270227" w:rsidRDefault="008A5636" w:rsidP="008A5636">
      <w:pPr>
        <w:spacing w:after="80"/>
        <w:rPr>
          <w:rFonts w:ascii="Calibri" w:hAnsi="Calibri"/>
          <w:bCs/>
          <w:i/>
          <w:szCs w:val="24"/>
        </w:rPr>
      </w:pPr>
      <w:r w:rsidRPr="00270227">
        <w:rPr>
          <w:rFonts w:ascii="Calibri" w:hAnsi="Calibri"/>
          <w:b/>
          <w:bCs/>
          <w:szCs w:val="24"/>
        </w:rPr>
        <w:t xml:space="preserve">Foreign Language Skills - </w:t>
      </w:r>
      <w:r w:rsidR="005A54D8" w:rsidRPr="00270227">
        <w:rPr>
          <w:rFonts w:ascii="Calibri" w:hAnsi="Calibri"/>
          <w:bCs/>
          <w:i/>
          <w:szCs w:val="24"/>
        </w:rPr>
        <w:t xml:space="preserve">Rate </w:t>
      </w:r>
      <w:r w:rsidRPr="00270227">
        <w:rPr>
          <w:rFonts w:ascii="Calibri" w:hAnsi="Calibri"/>
          <w:bCs/>
          <w:i/>
          <w:szCs w:val="24"/>
        </w:rPr>
        <w:t>your ability in each category below.</w:t>
      </w:r>
    </w:p>
    <w:p w14:paraId="750E6E1A" w14:textId="77777777" w:rsidR="003C0935" w:rsidRPr="00270227" w:rsidRDefault="005A54D8" w:rsidP="008A5636">
      <w:pPr>
        <w:spacing w:after="80"/>
        <w:rPr>
          <w:rFonts w:ascii="Calibri" w:hAnsi="Calibri"/>
          <w:bCs/>
          <w:i/>
          <w:szCs w:val="24"/>
        </w:rPr>
      </w:pPr>
      <w:r w:rsidRPr="00270227">
        <w:rPr>
          <w:rFonts w:ascii="Calibri" w:hAnsi="Calibri"/>
          <w:bCs/>
          <w:i/>
          <w:szCs w:val="24"/>
        </w:rPr>
        <w:t xml:space="preserve"> 0 = none, 1 = beginner, 2 = </w:t>
      </w:r>
      <w:r w:rsidR="008A5636" w:rsidRPr="00270227">
        <w:rPr>
          <w:rFonts w:ascii="Calibri" w:hAnsi="Calibri"/>
          <w:bCs/>
          <w:i/>
          <w:szCs w:val="24"/>
        </w:rPr>
        <w:t>intermediate</w:t>
      </w:r>
      <w:r w:rsidRPr="00270227">
        <w:rPr>
          <w:rFonts w:ascii="Calibri" w:hAnsi="Calibri"/>
          <w:bCs/>
          <w:i/>
          <w:szCs w:val="24"/>
        </w:rPr>
        <w:t>, 3</w:t>
      </w:r>
      <w:r w:rsidR="00843891" w:rsidRPr="00270227">
        <w:rPr>
          <w:rFonts w:ascii="Calibri" w:hAnsi="Calibri"/>
          <w:bCs/>
          <w:i/>
          <w:szCs w:val="24"/>
        </w:rPr>
        <w:t>=</w:t>
      </w:r>
      <w:r w:rsidR="008A5636" w:rsidRPr="00270227">
        <w:rPr>
          <w:rFonts w:ascii="Calibri" w:hAnsi="Calibri"/>
          <w:bCs/>
          <w:i/>
          <w:szCs w:val="24"/>
        </w:rPr>
        <w:t xml:space="preserve"> advanced</w:t>
      </w:r>
      <w:r w:rsidRPr="00270227">
        <w:rPr>
          <w:rFonts w:ascii="Calibri" w:hAnsi="Calibri"/>
          <w:bCs/>
          <w:i/>
          <w:szCs w:val="24"/>
        </w:rPr>
        <w:t xml:space="preserve">, 4 = </w:t>
      </w:r>
      <w:r w:rsidR="00843891" w:rsidRPr="00270227">
        <w:rPr>
          <w:rFonts w:ascii="Calibri" w:hAnsi="Calibri"/>
          <w:bCs/>
          <w:i/>
          <w:szCs w:val="24"/>
        </w:rPr>
        <w:t>fluent</w:t>
      </w:r>
      <w:r w:rsidRPr="00270227">
        <w:rPr>
          <w:rFonts w:ascii="Calibri" w:hAnsi="Calibri"/>
          <w:bCs/>
          <w:i/>
          <w:szCs w:val="24"/>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2"/>
        <w:gridCol w:w="1843"/>
        <w:gridCol w:w="1843"/>
        <w:gridCol w:w="1843"/>
      </w:tblGrid>
      <w:tr w:rsidR="005A54D8" w:rsidRPr="00270227" w14:paraId="6AD07662" w14:textId="77777777" w:rsidTr="002729EE">
        <w:tc>
          <w:tcPr>
            <w:tcW w:w="2943" w:type="dxa"/>
            <w:tcBorders>
              <w:top w:val="single" w:sz="4" w:space="0" w:color="auto"/>
              <w:left w:val="single" w:sz="4" w:space="0" w:color="auto"/>
              <w:bottom w:val="single" w:sz="4" w:space="0" w:color="auto"/>
              <w:right w:val="single" w:sz="4" w:space="0" w:color="auto"/>
            </w:tcBorders>
            <w:shd w:val="clear" w:color="auto" w:fill="D0CECE"/>
          </w:tcPr>
          <w:p w14:paraId="45A2CA90" w14:textId="77777777" w:rsidR="005A54D8" w:rsidRPr="00270227" w:rsidRDefault="005A54D8" w:rsidP="005A54D8">
            <w:pPr>
              <w:rPr>
                <w:rFonts w:ascii="Calibri" w:hAnsi="Calibri"/>
                <w:bCs/>
                <w:szCs w:val="24"/>
              </w:rPr>
            </w:pPr>
            <w:r w:rsidRPr="00270227">
              <w:rPr>
                <w:rFonts w:ascii="Calibri" w:hAnsi="Calibri"/>
                <w:bCs/>
                <w:szCs w:val="24"/>
              </w:rPr>
              <w:t>Language</w:t>
            </w:r>
          </w:p>
        </w:tc>
        <w:tc>
          <w:tcPr>
            <w:tcW w:w="1842" w:type="dxa"/>
            <w:tcBorders>
              <w:top w:val="single" w:sz="4" w:space="0" w:color="auto"/>
              <w:left w:val="single" w:sz="4" w:space="0" w:color="auto"/>
              <w:bottom w:val="single" w:sz="4" w:space="0" w:color="auto"/>
              <w:right w:val="single" w:sz="4" w:space="0" w:color="auto"/>
            </w:tcBorders>
            <w:shd w:val="clear" w:color="auto" w:fill="D0CECE"/>
          </w:tcPr>
          <w:p w14:paraId="1141DE8A" w14:textId="77777777" w:rsidR="005A54D8" w:rsidRPr="00270227" w:rsidRDefault="008A5636" w:rsidP="008A5636">
            <w:pPr>
              <w:rPr>
                <w:rFonts w:ascii="Calibri" w:hAnsi="Calibri"/>
                <w:bCs/>
                <w:szCs w:val="24"/>
              </w:rPr>
            </w:pPr>
            <w:r w:rsidRPr="00270227">
              <w:rPr>
                <w:rFonts w:ascii="Calibri" w:hAnsi="Calibri"/>
                <w:bCs/>
                <w:szCs w:val="24"/>
              </w:rPr>
              <w:t>Verbal comprehension</w:t>
            </w:r>
          </w:p>
        </w:tc>
        <w:tc>
          <w:tcPr>
            <w:tcW w:w="1843" w:type="dxa"/>
            <w:tcBorders>
              <w:top w:val="single" w:sz="4" w:space="0" w:color="auto"/>
              <w:left w:val="single" w:sz="4" w:space="0" w:color="auto"/>
              <w:bottom w:val="single" w:sz="4" w:space="0" w:color="auto"/>
              <w:right w:val="single" w:sz="4" w:space="0" w:color="auto"/>
            </w:tcBorders>
            <w:shd w:val="clear" w:color="auto" w:fill="D0CECE"/>
          </w:tcPr>
          <w:p w14:paraId="27032103" w14:textId="77777777" w:rsidR="005A54D8" w:rsidRPr="00270227" w:rsidRDefault="008A5636" w:rsidP="008A5636">
            <w:pPr>
              <w:rPr>
                <w:rFonts w:ascii="Calibri" w:hAnsi="Calibri"/>
                <w:bCs/>
                <w:szCs w:val="24"/>
              </w:rPr>
            </w:pPr>
            <w:r w:rsidRPr="00270227">
              <w:rPr>
                <w:rFonts w:ascii="Calibri" w:hAnsi="Calibri"/>
                <w:bCs/>
                <w:szCs w:val="24"/>
              </w:rPr>
              <w:t xml:space="preserve">Written Comprehension </w:t>
            </w:r>
          </w:p>
        </w:tc>
        <w:tc>
          <w:tcPr>
            <w:tcW w:w="1843" w:type="dxa"/>
            <w:tcBorders>
              <w:top w:val="single" w:sz="4" w:space="0" w:color="auto"/>
              <w:left w:val="single" w:sz="4" w:space="0" w:color="auto"/>
              <w:bottom w:val="single" w:sz="4" w:space="0" w:color="auto"/>
              <w:right w:val="single" w:sz="4" w:space="0" w:color="auto"/>
            </w:tcBorders>
            <w:shd w:val="clear" w:color="auto" w:fill="D0CECE"/>
          </w:tcPr>
          <w:p w14:paraId="3E163181" w14:textId="77777777" w:rsidR="005A54D8" w:rsidRPr="00270227" w:rsidRDefault="008A5636" w:rsidP="005A54D8">
            <w:pPr>
              <w:rPr>
                <w:rFonts w:ascii="Calibri" w:hAnsi="Calibri"/>
                <w:bCs/>
                <w:szCs w:val="24"/>
              </w:rPr>
            </w:pPr>
            <w:r w:rsidRPr="00270227">
              <w:rPr>
                <w:rFonts w:ascii="Calibri" w:hAnsi="Calibri"/>
                <w:bCs/>
                <w:szCs w:val="24"/>
              </w:rPr>
              <w:t>Speaking Ability</w:t>
            </w:r>
          </w:p>
        </w:tc>
        <w:tc>
          <w:tcPr>
            <w:tcW w:w="1843" w:type="dxa"/>
            <w:tcBorders>
              <w:top w:val="single" w:sz="4" w:space="0" w:color="auto"/>
              <w:left w:val="single" w:sz="4" w:space="0" w:color="auto"/>
              <w:bottom w:val="single" w:sz="4" w:space="0" w:color="auto"/>
              <w:right w:val="single" w:sz="4" w:space="0" w:color="auto"/>
            </w:tcBorders>
            <w:shd w:val="clear" w:color="auto" w:fill="D0CECE"/>
          </w:tcPr>
          <w:p w14:paraId="7475EB4A" w14:textId="77777777" w:rsidR="005A54D8" w:rsidRPr="00270227" w:rsidRDefault="008A5636" w:rsidP="005A54D8">
            <w:pPr>
              <w:rPr>
                <w:rFonts w:ascii="Calibri" w:hAnsi="Calibri"/>
                <w:bCs/>
                <w:szCs w:val="24"/>
              </w:rPr>
            </w:pPr>
            <w:r w:rsidRPr="00270227">
              <w:rPr>
                <w:rFonts w:ascii="Calibri" w:hAnsi="Calibri"/>
                <w:bCs/>
                <w:szCs w:val="24"/>
              </w:rPr>
              <w:t>Writing Ability</w:t>
            </w:r>
          </w:p>
        </w:tc>
      </w:tr>
      <w:tr w:rsidR="005A54D8" w:rsidRPr="00270227" w14:paraId="16E88B4A" w14:textId="77777777" w:rsidTr="002729EE">
        <w:tc>
          <w:tcPr>
            <w:tcW w:w="2943" w:type="dxa"/>
            <w:tcBorders>
              <w:top w:val="single" w:sz="4" w:space="0" w:color="auto"/>
              <w:left w:val="single" w:sz="4" w:space="0" w:color="auto"/>
              <w:bottom w:val="single" w:sz="4" w:space="0" w:color="auto"/>
              <w:right w:val="single" w:sz="4" w:space="0" w:color="auto"/>
            </w:tcBorders>
          </w:tcPr>
          <w:p w14:paraId="5A5A7B38" w14:textId="77777777" w:rsidR="005A54D8" w:rsidRPr="00270227" w:rsidRDefault="005A54D8" w:rsidP="005A54D8">
            <w:pPr>
              <w:rPr>
                <w:rFonts w:ascii="Calibri" w:hAnsi="Calibri"/>
                <w:szCs w:val="24"/>
              </w:rPr>
            </w:pPr>
          </w:p>
        </w:tc>
        <w:tc>
          <w:tcPr>
            <w:tcW w:w="1842" w:type="dxa"/>
            <w:tcBorders>
              <w:top w:val="single" w:sz="4" w:space="0" w:color="auto"/>
              <w:left w:val="single" w:sz="4" w:space="0" w:color="auto"/>
              <w:bottom w:val="single" w:sz="4" w:space="0" w:color="auto"/>
              <w:right w:val="single" w:sz="4" w:space="0" w:color="auto"/>
            </w:tcBorders>
          </w:tcPr>
          <w:p w14:paraId="5C3609A7" w14:textId="77777777" w:rsidR="005A54D8" w:rsidRPr="00270227" w:rsidRDefault="005A54D8" w:rsidP="005A54D8">
            <w:pPr>
              <w:rPr>
                <w:rFonts w:ascii="Calibri" w:hAnsi="Calibri"/>
                <w:szCs w:val="24"/>
              </w:rPr>
            </w:pPr>
          </w:p>
        </w:tc>
        <w:tc>
          <w:tcPr>
            <w:tcW w:w="1843" w:type="dxa"/>
            <w:tcBorders>
              <w:top w:val="single" w:sz="4" w:space="0" w:color="auto"/>
              <w:left w:val="single" w:sz="4" w:space="0" w:color="auto"/>
              <w:bottom w:val="single" w:sz="4" w:space="0" w:color="auto"/>
              <w:right w:val="single" w:sz="4" w:space="0" w:color="auto"/>
            </w:tcBorders>
          </w:tcPr>
          <w:p w14:paraId="201D449B" w14:textId="77777777" w:rsidR="005A54D8" w:rsidRPr="00270227" w:rsidRDefault="005A54D8" w:rsidP="005A54D8">
            <w:pPr>
              <w:rPr>
                <w:rFonts w:ascii="Calibri" w:hAnsi="Calibri"/>
                <w:szCs w:val="24"/>
              </w:rPr>
            </w:pPr>
          </w:p>
        </w:tc>
        <w:tc>
          <w:tcPr>
            <w:tcW w:w="1843" w:type="dxa"/>
            <w:tcBorders>
              <w:top w:val="single" w:sz="4" w:space="0" w:color="auto"/>
              <w:left w:val="single" w:sz="4" w:space="0" w:color="auto"/>
              <w:bottom w:val="single" w:sz="4" w:space="0" w:color="auto"/>
              <w:right w:val="single" w:sz="4" w:space="0" w:color="auto"/>
            </w:tcBorders>
          </w:tcPr>
          <w:p w14:paraId="1DDDA83B" w14:textId="77777777" w:rsidR="005A54D8" w:rsidRPr="00270227" w:rsidRDefault="005A54D8" w:rsidP="005A54D8">
            <w:pPr>
              <w:rPr>
                <w:rFonts w:ascii="Calibri" w:hAnsi="Calibri"/>
                <w:szCs w:val="24"/>
              </w:rPr>
            </w:pPr>
          </w:p>
        </w:tc>
        <w:tc>
          <w:tcPr>
            <w:tcW w:w="1843" w:type="dxa"/>
            <w:tcBorders>
              <w:top w:val="single" w:sz="4" w:space="0" w:color="auto"/>
              <w:left w:val="single" w:sz="4" w:space="0" w:color="auto"/>
              <w:bottom w:val="single" w:sz="4" w:space="0" w:color="auto"/>
              <w:right w:val="single" w:sz="4" w:space="0" w:color="auto"/>
            </w:tcBorders>
          </w:tcPr>
          <w:p w14:paraId="5B8BA291" w14:textId="77777777" w:rsidR="005A54D8" w:rsidRPr="00270227" w:rsidRDefault="005A54D8" w:rsidP="005A54D8">
            <w:pPr>
              <w:rPr>
                <w:rFonts w:ascii="Calibri" w:hAnsi="Calibri"/>
                <w:szCs w:val="24"/>
              </w:rPr>
            </w:pPr>
          </w:p>
        </w:tc>
      </w:tr>
      <w:tr w:rsidR="005A54D8" w:rsidRPr="00270227" w14:paraId="7F519EA6" w14:textId="77777777" w:rsidTr="002729EE">
        <w:tc>
          <w:tcPr>
            <w:tcW w:w="2943" w:type="dxa"/>
            <w:tcBorders>
              <w:top w:val="single" w:sz="4" w:space="0" w:color="auto"/>
              <w:left w:val="single" w:sz="4" w:space="0" w:color="auto"/>
              <w:bottom w:val="single" w:sz="4" w:space="0" w:color="auto"/>
              <w:right w:val="single" w:sz="4" w:space="0" w:color="auto"/>
            </w:tcBorders>
          </w:tcPr>
          <w:p w14:paraId="72345DF6" w14:textId="77777777" w:rsidR="005A54D8" w:rsidRPr="00270227" w:rsidRDefault="005A54D8" w:rsidP="005A54D8">
            <w:pPr>
              <w:rPr>
                <w:rFonts w:ascii="Calibri" w:hAnsi="Calibri"/>
                <w:szCs w:val="24"/>
              </w:rPr>
            </w:pPr>
          </w:p>
        </w:tc>
        <w:tc>
          <w:tcPr>
            <w:tcW w:w="1842" w:type="dxa"/>
            <w:tcBorders>
              <w:top w:val="single" w:sz="4" w:space="0" w:color="auto"/>
              <w:left w:val="single" w:sz="4" w:space="0" w:color="auto"/>
              <w:bottom w:val="single" w:sz="4" w:space="0" w:color="auto"/>
              <w:right w:val="single" w:sz="4" w:space="0" w:color="auto"/>
            </w:tcBorders>
          </w:tcPr>
          <w:p w14:paraId="5E059C87" w14:textId="77777777" w:rsidR="005A54D8" w:rsidRPr="00270227" w:rsidRDefault="005A54D8" w:rsidP="005A54D8">
            <w:pPr>
              <w:rPr>
                <w:rFonts w:ascii="Calibri" w:hAnsi="Calibri"/>
                <w:szCs w:val="24"/>
              </w:rPr>
            </w:pPr>
          </w:p>
        </w:tc>
        <w:tc>
          <w:tcPr>
            <w:tcW w:w="1843" w:type="dxa"/>
            <w:tcBorders>
              <w:top w:val="single" w:sz="4" w:space="0" w:color="auto"/>
              <w:left w:val="single" w:sz="4" w:space="0" w:color="auto"/>
              <w:bottom w:val="single" w:sz="4" w:space="0" w:color="auto"/>
              <w:right w:val="single" w:sz="4" w:space="0" w:color="auto"/>
            </w:tcBorders>
          </w:tcPr>
          <w:p w14:paraId="1852D21E" w14:textId="77777777" w:rsidR="005A54D8" w:rsidRPr="00270227" w:rsidRDefault="005A54D8" w:rsidP="005A54D8">
            <w:pPr>
              <w:rPr>
                <w:rFonts w:ascii="Calibri" w:hAnsi="Calibri"/>
                <w:szCs w:val="24"/>
              </w:rPr>
            </w:pPr>
          </w:p>
        </w:tc>
        <w:tc>
          <w:tcPr>
            <w:tcW w:w="1843" w:type="dxa"/>
            <w:tcBorders>
              <w:top w:val="single" w:sz="4" w:space="0" w:color="auto"/>
              <w:left w:val="single" w:sz="4" w:space="0" w:color="auto"/>
              <w:bottom w:val="single" w:sz="4" w:space="0" w:color="auto"/>
              <w:right w:val="single" w:sz="4" w:space="0" w:color="auto"/>
            </w:tcBorders>
          </w:tcPr>
          <w:p w14:paraId="3C539207" w14:textId="77777777" w:rsidR="005A54D8" w:rsidRPr="00270227" w:rsidRDefault="005A54D8" w:rsidP="005A54D8">
            <w:pPr>
              <w:rPr>
                <w:rFonts w:ascii="Calibri" w:hAnsi="Calibri"/>
                <w:szCs w:val="24"/>
              </w:rPr>
            </w:pPr>
          </w:p>
        </w:tc>
        <w:tc>
          <w:tcPr>
            <w:tcW w:w="1843" w:type="dxa"/>
            <w:tcBorders>
              <w:top w:val="single" w:sz="4" w:space="0" w:color="auto"/>
              <w:left w:val="single" w:sz="4" w:space="0" w:color="auto"/>
              <w:bottom w:val="single" w:sz="4" w:space="0" w:color="auto"/>
              <w:right w:val="single" w:sz="4" w:space="0" w:color="auto"/>
            </w:tcBorders>
          </w:tcPr>
          <w:p w14:paraId="6D15FB2B" w14:textId="77777777" w:rsidR="005A54D8" w:rsidRPr="00270227" w:rsidRDefault="005A54D8" w:rsidP="005A54D8">
            <w:pPr>
              <w:rPr>
                <w:rFonts w:ascii="Calibri" w:hAnsi="Calibri"/>
                <w:szCs w:val="24"/>
              </w:rPr>
            </w:pPr>
          </w:p>
        </w:tc>
      </w:tr>
      <w:tr w:rsidR="005A54D8" w:rsidRPr="00270227" w14:paraId="487615C2" w14:textId="77777777" w:rsidTr="002729EE">
        <w:tc>
          <w:tcPr>
            <w:tcW w:w="2943" w:type="dxa"/>
            <w:tcBorders>
              <w:top w:val="single" w:sz="4" w:space="0" w:color="auto"/>
              <w:left w:val="single" w:sz="4" w:space="0" w:color="auto"/>
              <w:bottom w:val="single" w:sz="4" w:space="0" w:color="auto"/>
              <w:right w:val="single" w:sz="4" w:space="0" w:color="auto"/>
            </w:tcBorders>
          </w:tcPr>
          <w:p w14:paraId="79403439" w14:textId="77777777" w:rsidR="005A54D8" w:rsidRPr="00270227" w:rsidRDefault="005A54D8" w:rsidP="005A54D8">
            <w:pPr>
              <w:rPr>
                <w:rFonts w:ascii="Calibri" w:hAnsi="Calibri"/>
                <w:szCs w:val="24"/>
              </w:rPr>
            </w:pPr>
          </w:p>
        </w:tc>
        <w:tc>
          <w:tcPr>
            <w:tcW w:w="1842" w:type="dxa"/>
            <w:tcBorders>
              <w:top w:val="single" w:sz="4" w:space="0" w:color="auto"/>
              <w:left w:val="single" w:sz="4" w:space="0" w:color="auto"/>
              <w:bottom w:val="single" w:sz="4" w:space="0" w:color="auto"/>
              <w:right w:val="single" w:sz="4" w:space="0" w:color="auto"/>
            </w:tcBorders>
          </w:tcPr>
          <w:p w14:paraId="2F205A88" w14:textId="77777777" w:rsidR="005A54D8" w:rsidRPr="00270227" w:rsidRDefault="005A54D8" w:rsidP="005A54D8">
            <w:pPr>
              <w:rPr>
                <w:rFonts w:ascii="Calibri" w:hAnsi="Calibri"/>
                <w:szCs w:val="24"/>
              </w:rPr>
            </w:pPr>
          </w:p>
        </w:tc>
        <w:tc>
          <w:tcPr>
            <w:tcW w:w="1843" w:type="dxa"/>
            <w:tcBorders>
              <w:top w:val="single" w:sz="4" w:space="0" w:color="auto"/>
              <w:left w:val="single" w:sz="4" w:space="0" w:color="auto"/>
              <w:bottom w:val="single" w:sz="4" w:space="0" w:color="auto"/>
              <w:right w:val="single" w:sz="4" w:space="0" w:color="auto"/>
            </w:tcBorders>
          </w:tcPr>
          <w:p w14:paraId="073DD592" w14:textId="77777777" w:rsidR="005A54D8" w:rsidRPr="00270227" w:rsidRDefault="005A54D8" w:rsidP="005A54D8">
            <w:pPr>
              <w:rPr>
                <w:rFonts w:ascii="Calibri" w:hAnsi="Calibri"/>
                <w:szCs w:val="24"/>
              </w:rPr>
            </w:pPr>
          </w:p>
        </w:tc>
        <w:tc>
          <w:tcPr>
            <w:tcW w:w="1843" w:type="dxa"/>
            <w:tcBorders>
              <w:top w:val="single" w:sz="4" w:space="0" w:color="auto"/>
              <w:left w:val="single" w:sz="4" w:space="0" w:color="auto"/>
              <w:bottom w:val="single" w:sz="4" w:space="0" w:color="auto"/>
              <w:right w:val="single" w:sz="4" w:space="0" w:color="auto"/>
            </w:tcBorders>
          </w:tcPr>
          <w:p w14:paraId="6A37046C" w14:textId="77777777" w:rsidR="005A54D8" w:rsidRPr="00270227" w:rsidRDefault="005A54D8" w:rsidP="005A54D8">
            <w:pPr>
              <w:rPr>
                <w:rFonts w:ascii="Calibri" w:hAnsi="Calibri"/>
                <w:szCs w:val="24"/>
              </w:rPr>
            </w:pPr>
          </w:p>
        </w:tc>
        <w:tc>
          <w:tcPr>
            <w:tcW w:w="1843" w:type="dxa"/>
            <w:tcBorders>
              <w:top w:val="single" w:sz="4" w:space="0" w:color="auto"/>
              <w:left w:val="single" w:sz="4" w:space="0" w:color="auto"/>
              <w:bottom w:val="single" w:sz="4" w:space="0" w:color="auto"/>
              <w:right w:val="single" w:sz="4" w:space="0" w:color="auto"/>
            </w:tcBorders>
          </w:tcPr>
          <w:p w14:paraId="5BB1A0E3" w14:textId="77777777" w:rsidR="005A54D8" w:rsidRPr="00270227" w:rsidRDefault="005A54D8" w:rsidP="005A54D8">
            <w:pPr>
              <w:rPr>
                <w:rFonts w:ascii="Calibri" w:hAnsi="Calibri"/>
                <w:szCs w:val="24"/>
              </w:rPr>
            </w:pPr>
          </w:p>
        </w:tc>
      </w:tr>
    </w:tbl>
    <w:p w14:paraId="752D7F87" w14:textId="77777777" w:rsidR="005A54D8" w:rsidRPr="00270227" w:rsidRDefault="005A54D8" w:rsidP="005A54D8">
      <w:pPr>
        <w:rPr>
          <w:rFonts w:ascii="Calibri" w:hAnsi="Calibri"/>
          <w:b/>
          <w:bCs/>
          <w:szCs w:val="24"/>
        </w:rPr>
      </w:pPr>
    </w:p>
    <w:p w14:paraId="6D8245E4" w14:textId="77777777" w:rsidR="005A54D8" w:rsidRPr="00270227" w:rsidRDefault="00843891" w:rsidP="005A54D8">
      <w:pPr>
        <w:rPr>
          <w:rFonts w:ascii="Calibri" w:hAnsi="Calibri"/>
          <w:bCs/>
          <w:szCs w:val="24"/>
        </w:rPr>
      </w:pPr>
      <w:r w:rsidRPr="00270227">
        <w:rPr>
          <w:rFonts w:ascii="Calibri" w:hAnsi="Calibri"/>
          <w:b/>
          <w:bCs/>
          <w:szCs w:val="24"/>
        </w:rPr>
        <w:t xml:space="preserve">Place an “X” next to any </w:t>
      </w:r>
      <w:r w:rsidR="00CA2ACA">
        <w:rPr>
          <w:rFonts w:ascii="Calibri" w:hAnsi="Calibri"/>
          <w:b/>
          <w:bCs/>
          <w:szCs w:val="24"/>
        </w:rPr>
        <w:t>UW School of Medicine P</w:t>
      </w:r>
      <w:r w:rsidRPr="00270227">
        <w:rPr>
          <w:rFonts w:ascii="Calibri" w:hAnsi="Calibri"/>
          <w:b/>
          <w:bCs/>
          <w:szCs w:val="24"/>
        </w:rPr>
        <w:t xml:space="preserve">athways </w:t>
      </w:r>
      <w:r w:rsidR="00A2027C" w:rsidRPr="00270227">
        <w:rPr>
          <w:rFonts w:ascii="Calibri" w:hAnsi="Calibri"/>
          <w:b/>
          <w:bCs/>
          <w:szCs w:val="24"/>
        </w:rPr>
        <w:t xml:space="preserve">in which </w:t>
      </w:r>
      <w:r w:rsidRPr="00270227">
        <w:rPr>
          <w:rFonts w:ascii="Calibri" w:hAnsi="Calibri"/>
          <w:b/>
          <w:bCs/>
          <w:szCs w:val="24"/>
        </w:rPr>
        <w:t>you are currently enrolled:</w:t>
      </w:r>
    </w:p>
    <w:p w14:paraId="39C032BD" w14:textId="77777777" w:rsidR="005A54D8" w:rsidRPr="00270227" w:rsidRDefault="005A54D8" w:rsidP="005A54D8">
      <w:pPr>
        <w:rPr>
          <w:rFonts w:ascii="Calibri" w:hAnsi="Calibri"/>
          <w:bCs/>
          <w:szCs w:val="24"/>
        </w:rPr>
      </w:pPr>
    </w:p>
    <w:p w14:paraId="1D6760B1" w14:textId="77777777" w:rsidR="005A54D8" w:rsidRPr="00270227" w:rsidRDefault="005A54D8" w:rsidP="005A54D8">
      <w:pPr>
        <w:rPr>
          <w:rFonts w:ascii="Calibri" w:hAnsi="Calibri"/>
          <w:bCs/>
          <w:szCs w:val="24"/>
        </w:rPr>
      </w:pPr>
      <w:r w:rsidRPr="00270227">
        <w:rPr>
          <w:rFonts w:ascii="Calibri" w:hAnsi="Calibri"/>
          <w:bCs/>
          <w:szCs w:val="24"/>
        </w:rPr>
        <w:t xml:space="preserve">Global Health </w:t>
      </w:r>
      <w:proofErr w:type="gramStart"/>
      <w:r w:rsidRPr="00270227">
        <w:rPr>
          <w:rFonts w:ascii="Calibri" w:hAnsi="Calibri"/>
          <w:bCs/>
          <w:szCs w:val="24"/>
        </w:rPr>
        <w:t xml:space="preserve">Pathway  </w:t>
      </w:r>
      <w:r w:rsidRPr="00270227">
        <w:rPr>
          <w:rFonts w:ascii="Calibri" w:hAnsi="Calibri"/>
          <w:bCs/>
          <w:szCs w:val="24"/>
        </w:rPr>
        <w:tab/>
      </w:r>
      <w:proofErr w:type="gramEnd"/>
      <w:r w:rsidRPr="00270227">
        <w:rPr>
          <w:rFonts w:ascii="Calibri" w:hAnsi="Calibri"/>
          <w:bCs/>
          <w:szCs w:val="24"/>
        </w:rPr>
        <w:t>_____</w:t>
      </w:r>
    </w:p>
    <w:p w14:paraId="21F52C96" w14:textId="77777777" w:rsidR="005A54D8" w:rsidRPr="00270227" w:rsidRDefault="009B1532" w:rsidP="005A54D8">
      <w:pPr>
        <w:rPr>
          <w:rFonts w:ascii="Calibri" w:hAnsi="Calibri"/>
          <w:bCs/>
          <w:szCs w:val="24"/>
        </w:rPr>
      </w:pPr>
      <w:r>
        <w:rPr>
          <w:rFonts w:ascii="Calibri" w:hAnsi="Calibri"/>
          <w:bCs/>
          <w:szCs w:val="24"/>
        </w:rPr>
        <w:t>Latinx</w:t>
      </w:r>
      <w:r w:rsidR="005A54D8" w:rsidRPr="00270227">
        <w:rPr>
          <w:rFonts w:ascii="Calibri" w:hAnsi="Calibri"/>
          <w:bCs/>
          <w:szCs w:val="24"/>
        </w:rPr>
        <w:t xml:space="preserve"> Health Pathway</w:t>
      </w:r>
      <w:r w:rsidR="005A54D8" w:rsidRPr="00270227">
        <w:rPr>
          <w:rFonts w:ascii="Calibri" w:hAnsi="Calibri"/>
          <w:bCs/>
          <w:szCs w:val="24"/>
        </w:rPr>
        <w:tab/>
        <w:t>_____</w:t>
      </w:r>
    </w:p>
    <w:p w14:paraId="55BC3881" w14:textId="77777777" w:rsidR="005A54D8" w:rsidRPr="00270227" w:rsidRDefault="005A54D8" w:rsidP="005A54D8">
      <w:pPr>
        <w:rPr>
          <w:rFonts w:ascii="Calibri" w:hAnsi="Calibri"/>
          <w:bCs/>
          <w:szCs w:val="24"/>
        </w:rPr>
      </w:pPr>
      <w:r w:rsidRPr="00270227">
        <w:rPr>
          <w:rFonts w:ascii="Calibri" w:hAnsi="Calibri"/>
          <w:bCs/>
          <w:szCs w:val="24"/>
        </w:rPr>
        <w:t>Indian Health Pathway</w:t>
      </w:r>
      <w:r w:rsidRPr="00270227">
        <w:rPr>
          <w:rFonts w:ascii="Calibri" w:hAnsi="Calibri"/>
          <w:bCs/>
          <w:szCs w:val="24"/>
        </w:rPr>
        <w:tab/>
        <w:t>_____</w:t>
      </w:r>
    </w:p>
    <w:p w14:paraId="30D087AD" w14:textId="77777777" w:rsidR="005A54D8" w:rsidRDefault="005A54D8" w:rsidP="005A54D8">
      <w:pPr>
        <w:rPr>
          <w:rFonts w:ascii="Calibri" w:hAnsi="Calibri"/>
          <w:bCs/>
          <w:szCs w:val="24"/>
        </w:rPr>
      </w:pPr>
      <w:r w:rsidRPr="00270227">
        <w:rPr>
          <w:rFonts w:ascii="Calibri" w:hAnsi="Calibri"/>
          <w:bCs/>
          <w:szCs w:val="24"/>
        </w:rPr>
        <w:t>Underserved Pathway</w:t>
      </w:r>
      <w:r w:rsidRPr="00270227">
        <w:rPr>
          <w:rFonts w:ascii="Calibri" w:hAnsi="Calibri"/>
          <w:bCs/>
          <w:szCs w:val="24"/>
        </w:rPr>
        <w:tab/>
      </w:r>
      <w:r w:rsidRPr="00270227">
        <w:rPr>
          <w:rFonts w:ascii="Calibri" w:hAnsi="Calibri"/>
          <w:bCs/>
          <w:szCs w:val="24"/>
        </w:rPr>
        <w:tab/>
        <w:t>_____</w:t>
      </w:r>
    </w:p>
    <w:p w14:paraId="4AF1D762" w14:textId="77777777" w:rsidR="009B1532" w:rsidRPr="00270227" w:rsidRDefault="009B1532" w:rsidP="005A54D8">
      <w:pPr>
        <w:rPr>
          <w:rFonts w:ascii="Calibri" w:hAnsi="Calibri"/>
          <w:bCs/>
          <w:szCs w:val="24"/>
        </w:rPr>
      </w:pPr>
      <w:r>
        <w:rPr>
          <w:rFonts w:ascii="Calibri" w:hAnsi="Calibri"/>
          <w:bCs/>
          <w:szCs w:val="24"/>
        </w:rPr>
        <w:t>LGBTQ Health Pathway</w:t>
      </w:r>
      <w:r>
        <w:rPr>
          <w:rFonts w:ascii="Calibri" w:hAnsi="Calibri"/>
          <w:bCs/>
          <w:szCs w:val="24"/>
        </w:rPr>
        <w:tab/>
        <w:t>_____</w:t>
      </w:r>
    </w:p>
    <w:p w14:paraId="3AE094C8" w14:textId="77777777" w:rsidR="005A54D8" w:rsidRPr="00270227" w:rsidRDefault="005A54D8" w:rsidP="005A54D8">
      <w:pPr>
        <w:rPr>
          <w:rFonts w:ascii="Calibri" w:hAnsi="Calibri"/>
          <w:b/>
          <w:bCs/>
          <w:szCs w:val="24"/>
        </w:rPr>
      </w:pPr>
    </w:p>
    <w:p w14:paraId="54B88FC0" w14:textId="77777777" w:rsidR="00843891" w:rsidRPr="00270227" w:rsidRDefault="00843891" w:rsidP="005A54D8">
      <w:pPr>
        <w:rPr>
          <w:rFonts w:ascii="Calibri" w:hAnsi="Calibri"/>
          <w:b/>
          <w:bCs/>
          <w:szCs w:val="24"/>
        </w:rPr>
      </w:pPr>
      <w:r w:rsidRPr="00270227">
        <w:rPr>
          <w:rFonts w:ascii="Calibri" w:hAnsi="Calibri"/>
          <w:b/>
          <w:bCs/>
          <w:szCs w:val="24"/>
        </w:rPr>
        <w:t>List any international programs you have participated in during medical school (</w:t>
      </w:r>
      <w:proofErr w:type="gramStart"/>
      <w:r w:rsidRPr="00270227">
        <w:rPr>
          <w:rFonts w:ascii="Calibri" w:hAnsi="Calibri"/>
          <w:b/>
          <w:bCs/>
          <w:szCs w:val="24"/>
        </w:rPr>
        <w:t>e.g.</w:t>
      </w:r>
      <w:proofErr w:type="gramEnd"/>
      <w:r w:rsidRPr="00270227">
        <w:rPr>
          <w:rFonts w:ascii="Calibri" w:hAnsi="Calibri"/>
          <w:b/>
          <w:bCs/>
          <w:szCs w:val="24"/>
        </w:rPr>
        <w:t xml:space="preserve"> GHIP</w:t>
      </w:r>
      <w:r w:rsidR="00FE61A9">
        <w:rPr>
          <w:rFonts w:ascii="Calibri" w:hAnsi="Calibri"/>
          <w:b/>
          <w:bCs/>
          <w:szCs w:val="24"/>
        </w:rPr>
        <w:t>, MSRTP International, or non-UW programs</w:t>
      </w:r>
      <w:r w:rsidRPr="00270227">
        <w:rPr>
          <w:rFonts w:ascii="Calibri" w:hAnsi="Calibri"/>
          <w:b/>
          <w:bCs/>
          <w:szCs w:val="24"/>
        </w:rPr>
        <w:t>):</w:t>
      </w:r>
    </w:p>
    <w:p w14:paraId="476FA373" w14:textId="77777777" w:rsidR="00FF5DA1" w:rsidRPr="00270227" w:rsidRDefault="00FF5DA1" w:rsidP="005A54D8">
      <w:pPr>
        <w:rPr>
          <w:rFonts w:ascii="Calibri" w:hAnsi="Calibri"/>
          <w:bCs/>
          <w:szCs w:val="24"/>
        </w:rPr>
      </w:pPr>
    </w:p>
    <w:p w14:paraId="20DE3F6E" w14:textId="77777777" w:rsidR="00FF5DA1" w:rsidRPr="00270227" w:rsidRDefault="00FF5DA1" w:rsidP="005A54D8">
      <w:pPr>
        <w:rPr>
          <w:rFonts w:ascii="Calibri" w:hAnsi="Calibri"/>
          <w:bCs/>
          <w:szCs w:val="24"/>
        </w:rPr>
      </w:pPr>
    </w:p>
    <w:p w14:paraId="093431D6" w14:textId="2302D4FD" w:rsidR="00DB036C" w:rsidRPr="003F11D3" w:rsidRDefault="002729EE" w:rsidP="009C6C9F">
      <w:pPr>
        <w:jc w:val="center"/>
        <w:rPr>
          <w:rFonts w:ascii="Calibri" w:hAnsi="Calibri"/>
          <w:b/>
          <w:bCs/>
          <w:sz w:val="36"/>
          <w:szCs w:val="36"/>
        </w:rPr>
      </w:pPr>
      <w:r>
        <w:rPr>
          <w:rFonts w:ascii="Calibri" w:hAnsi="Calibri"/>
          <w:b/>
          <w:bCs/>
          <w:sz w:val="36"/>
          <w:szCs w:val="36"/>
        </w:rPr>
        <w:br w:type="page"/>
      </w:r>
      <w:r w:rsidR="00DB036C" w:rsidRPr="003F11D3">
        <w:rPr>
          <w:rFonts w:ascii="Calibri" w:hAnsi="Calibri"/>
          <w:b/>
          <w:bCs/>
          <w:sz w:val="36"/>
          <w:szCs w:val="36"/>
        </w:rPr>
        <w:lastRenderedPageBreak/>
        <w:t>G</w:t>
      </w:r>
      <w:r w:rsidR="00B443C8" w:rsidRPr="003F11D3">
        <w:rPr>
          <w:rFonts w:ascii="Calibri" w:hAnsi="Calibri"/>
          <w:b/>
          <w:bCs/>
          <w:sz w:val="36"/>
          <w:szCs w:val="36"/>
        </w:rPr>
        <w:t xml:space="preserve">lobal </w:t>
      </w:r>
      <w:r w:rsidR="00DB036C" w:rsidRPr="003F11D3">
        <w:rPr>
          <w:rFonts w:ascii="Calibri" w:hAnsi="Calibri"/>
          <w:b/>
          <w:bCs/>
          <w:sz w:val="36"/>
          <w:szCs w:val="36"/>
        </w:rPr>
        <w:t>H</w:t>
      </w:r>
      <w:r w:rsidR="00B443C8" w:rsidRPr="003F11D3">
        <w:rPr>
          <w:rFonts w:ascii="Calibri" w:hAnsi="Calibri"/>
          <w:b/>
          <w:bCs/>
          <w:sz w:val="36"/>
          <w:szCs w:val="36"/>
        </w:rPr>
        <w:t xml:space="preserve">ealth </w:t>
      </w:r>
      <w:r w:rsidR="00DB036C" w:rsidRPr="003F11D3">
        <w:rPr>
          <w:rFonts w:ascii="Calibri" w:hAnsi="Calibri"/>
          <w:b/>
          <w:bCs/>
          <w:sz w:val="36"/>
          <w:szCs w:val="36"/>
        </w:rPr>
        <w:t>C</w:t>
      </w:r>
      <w:r w:rsidR="00B443C8" w:rsidRPr="003F11D3">
        <w:rPr>
          <w:rFonts w:ascii="Calibri" w:hAnsi="Calibri"/>
          <w:b/>
          <w:bCs/>
          <w:sz w:val="36"/>
          <w:szCs w:val="36"/>
        </w:rPr>
        <w:t xml:space="preserve">linical </w:t>
      </w:r>
      <w:r w:rsidR="00DB036C" w:rsidRPr="003F11D3">
        <w:rPr>
          <w:rFonts w:ascii="Calibri" w:hAnsi="Calibri"/>
          <w:b/>
          <w:bCs/>
          <w:sz w:val="36"/>
          <w:szCs w:val="36"/>
        </w:rPr>
        <w:t>E</w:t>
      </w:r>
      <w:r w:rsidR="00B443C8" w:rsidRPr="003F11D3">
        <w:rPr>
          <w:rFonts w:ascii="Calibri" w:hAnsi="Calibri"/>
          <w:b/>
          <w:bCs/>
          <w:sz w:val="36"/>
          <w:szCs w:val="36"/>
        </w:rPr>
        <w:t>lective (</w:t>
      </w:r>
      <w:r w:rsidR="003F11D3" w:rsidRPr="003F11D3">
        <w:rPr>
          <w:rFonts w:ascii="Calibri" w:hAnsi="Calibri"/>
          <w:b/>
          <w:bCs/>
          <w:sz w:val="36"/>
          <w:szCs w:val="36"/>
        </w:rPr>
        <w:t xml:space="preserve">CONJ 625) </w:t>
      </w:r>
      <w:r w:rsidR="00DB036C" w:rsidRPr="003F11D3">
        <w:rPr>
          <w:rFonts w:ascii="Calibri" w:hAnsi="Calibri"/>
          <w:b/>
          <w:bCs/>
          <w:sz w:val="36"/>
          <w:szCs w:val="36"/>
        </w:rPr>
        <w:t>A</w:t>
      </w:r>
      <w:r>
        <w:rPr>
          <w:rFonts w:ascii="Calibri" w:hAnsi="Calibri"/>
          <w:b/>
          <w:bCs/>
          <w:sz w:val="36"/>
          <w:szCs w:val="36"/>
        </w:rPr>
        <w:t>pplication</w:t>
      </w:r>
    </w:p>
    <w:p w14:paraId="32688E2C" w14:textId="77777777" w:rsidR="003F11D3" w:rsidRDefault="003F11D3" w:rsidP="00DB036C">
      <w:pPr>
        <w:rPr>
          <w:rFonts w:ascii="Calibri" w:hAnsi="Calibri"/>
          <w:szCs w:val="24"/>
        </w:rPr>
      </w:pPr>
    </w:p>
    <w:p w14:paraId="702306FF" w14:textId="64BAE960" w:rsidR="00DB036C" w:rsidRPr="00270227" w:rsidRDefault="00DB036C" w:rsidP="00DB036C">
      <w:pPr>
        <w:rPr>
          <w:rFonts w:ascii="Calibri" w:hAnsi="Calibri"/>
          <w:szCs w:val="24"/>
        </w:rPr>
      </w:pPr>
      <w:r w:rsidRPr="00270227">
        <w:rPr>
          <w:rFonts w:ascii="Calibri" w:hAnsi="Calibri"/>
          <w:szCs w:val="24"/>
        </w:rPr>
        <w:t xml:space="preserve">The Global Health Clinical Elective is a 6-week, 12-credit course run by the Department of Global Health </w:t>
      </w:r>
      <w:r w:rsidR="00EA0EE1">
        <w:rPr>
          <w:rFonts w:ascii="Calibri" w:hAnsi="Calibri"/>
          <w:szCs w:val="24"/>
        </w:rPr>
        <w:t>in</w:t>
      </w:r>
      <w:r w:rsidR="00EA0EE1" w:rsidRPr="00270227">
        <w:rPr>
          <w:rFonts w:ascii="Calibri" w:hAnsi="Calibri"/>
          <w:szCs w:val="24"/>
        </w:rPr>
        <w:t xml:space="preserve"> </w:t>
      </w:r>
      <w:r w:rsidRPr="00270227">
        <w:rPr>
          <w:rFonts w:ascii="Calibri" w:hAnsi="Calibri"/>
          <w:szCs w:val="24"/>
        </w:rPr>
        <w:t>partnership</w:t>
      </w:r>
      <w:r w:rsidR="00066E48">
        <w:rPr>
          <w:rFonts w:ascii="Calibri" w:hAnsi="Calibri"/>
          <w:szCs w:val="24"/>
        </w:rPr>
        <w:t xml:space="preserve"> with core clinical departments</w:t>
      </w:r>
      <w:r w:rsidR="00EA0EE1">
        <w:rPr>
          <w:rFonts w:ascii="Calibri" w:hAnsi="Calibri"/>
          <w:szCs w:val="24"/>
        </w:rPr>
        <w:t xml:space="preserve"> and host country partners</w:t>
      </w:r>
      <w:r w:rsidRPr="00270227">
        <w:rPr>
          <w:rFonts w:ascii="Calibri" w:hAnsi="Calibri"/>
          <w:szCs w:val="24"/>
        </w:rPr>
        <w:t xml:space="preserve">. The program provides opportunities for students seeking clinical experiences in </w:t>
      </w:r>
      <w:r w:rsidR="00EA0EE1">
        <w:rPr>
          <w:rFonts w:ascii="Calibri" w:hAnsi="Calibri"/>
          <w:szCs w:val="24"/>
        </w:rPr>
        <w:t>low- and middle-income</w:t>
      </w:r>
      <w:r w:rsidR="00EA0EE1" w:rsidRPr="00270227">
        <w:rPr>
          <w:rFonts w:ascii="Calibri" w:hAnsi="Calibri"/>
          <w:szCs w:val="24"/>
        </w:rPr>
        <w:t xml:space="preserve"> </w:t>
      </w:r>
      <w:r w:rsidRPr="00270227">
        <w:rPr>
          <w:rFonts w:ascii="Calibri" w:hAnsi="Calibri"/>
          <w:szCs w:val="24"/>
        </w:rPr>
        <w:t xml:space="preserve">countries. Please refer to the website for more information about the program and our partner sites. </w:t>
      </w:r>
    </w:p>
    <w:p w14:paraId="0AD05CC0" w14:textId="77777777" w:rsidR="00DB036C" w:rsidRPr="00270227" w:rsidRDefault="00DB036C" w:rsidP="00DB036C">
      <w:pPr>
        <w:rPr>
          <w:rFonts w:ascii="Calibri" w:hAnsi="Calibri"/>
          <w:szCs w:val="24"/>
        </w:rPr>
      </w:pPr>
    </w:p>
    <w:p w14:paraId="7682EBD1" w14:textId="4122FAC6" w:rsidR="00DB036C" w:rsidRPr="00270227" w:rsidRDefault="00DB036C" w:rsidP="00DB036C">
      <w:pPr>
        <w:rPr>
          <w:rFonts w:ascii="Calibri" w:hAnsi="Calibri"/>
          <w:szCs w:val="24"/>
        </w:rPr>
      </w:pPr>
      <w:r w:rsidRPr="00270227">
        <w:rPr>
          <w:rFonts w:ascii="Calibri" w:hAnsi="Calibri"/>
          <w:szCs w:val="24"/>
        </w:rPr>
        <w:t>If you have any questions about</w:t>
      </w:r>
      <w:r w:rsidR="00F379B6">
        <w:rPr>
          <w:rFonts w:ascii="Calibri" w:hAnsi="Calibri"/>
          <w:szCs w:val="24"/>
        </w:rPr>
        <w:t xml:space="preserve"> GHCE or</w:t>
      </w:r>
      <w:r w:rsidRPr="00270227">
        <w:rPr>
          <w:rFonts w:ascii="Calibri" w:hAnsi="Calibri"/>
          <w:szCs w:val="24"/>
        </w:rPr>
        <w:t xml:space="preserve"> the application proces</w:t>
      </w:r>
      <w:r w:rsidR="00F379B6">
        <w:rPr>
          <w:rFonts w:ascii="Calibri" w:hAnsi="Calibri"/>
          <w:szCs w:val="24"/>
        </w:rPr>
        <w:t>s</w:t>
      </w:r>
      <w:r w:rsidRPr="00270227">
        <w:rPr>
          <w:rFonts w:ascii="Calibri" w:hAnsi="Calibri"/>
          <w:szCs w:val="24"/>
        </w:rPr>
        <w:t xml:space="preserve">, please contact </w:t>
      </w:r>
      <w:r w:rsidR="002C075E">
        <w:rPr>
          <w:rFonts w:ascii="Calibri" w:hAnsi="Calibri"/>
          <w:szCs w:val="24"/>
        </w:rPr>
        <w:t>K</w:t>
      </w:r>
      <w:r w:rsidR="00630C13">
        <w:rPr>
          <w:rFonts w:ascii="Calibri" w:hAnsi="Calibri"/>
          <w:szCs w:val="24"/>
        </w:rPr>
        <w:t>i</w:t>
      </w:r>
      <w:r w:rsidR="002C075E">
        <w:rPr>
          <w:rFonts w:ascii="Calibri" w:hAnsi="Calibri"/>
          <w:szCs w:val="24"/>
        </w:rPr>
        <w:t>rst</w:t>
      </w:r>
      <w:r w:rsidR="000E176E">
        <w:rPr>
          <w:rFonts w:ascii="Calibri" w:hAnsi="Calibri"/>
          <w:szCs w:val="24"/>
        </w:rPr>
        <w:t>en</w:t>
      </w:r>
      <w:r w:rsidR="002C075E">
        <w:rPr>
          <w:rFonts w:ascii="Calibri" w:hAnsi="Calibri"/>
          <w:szCs w:val="24"/>
        </w:rPr>
        <w:t xml:space="preserve"> Greene </w:t>
      </w:r>
      <w:r w:rsidRPr="00270227">
        <w:rPr>
          <w:rFonts w:ascii="Calibri" w:hAnsi="Calibri"/>
          <w:szCs w:val="24"/>
        </w:rPr>
        <w:t xml:space="preserve">at </w:t>
      </w:r>
      <w:r w:rsidR="0043037D" w:rsidRPr="0043037D">
        <w:rPr>
          <w:rFonts w:ascii="Calibri" w:hAnsi="Calibri"/>
          <w:szCs w:val="24"/>
        </w:rPr>
        <w:t>kngreene@uw.edu</w:t>
      </w:r>
      <w:r w:rsidR="0043037D">
        <w:rPr>
          <w:rFonts w:ascii="Calibri" w:hAnsi="Calibri"/>
          <w:szCs w:val="24"/>
        </w:rPr>
        <w:t xml:space="preserve"> or the faculty director Indi Trehan at itrehan@uw.edu</w:t>
      </w:r>
      <w:r w:rsidRPr="00270227">
        <w:rPr>
          <w:rFonts w:ascii="Calibri" w:hAnsi="Calibri"/>
          <w:szCs w:val="24"/>
        </w:rPr>
        <w:t>.</w:t>
      </w:r>
    </w:p>
    <w:p w14:paraId="179DA85D" w14:textId="77777777" w:rsidR="00DB036C" w:rsidRPr="00270227" w:rsidRDefault="00DB036C" w:rsidP="005A54D8">
      <w:pPr>
        <w:rPr>
          <w:rFonts w:ascii="Calibri" w:hAnsi="Calibri"/>
          <w:b/>
          <w:bCs/>
          <w:szCs w:val="24"/>
        </w:rPr>
      </w:pPr>
    </w:p>
    <w:p w14:paraId="50CDA8FF" w14:textId="77777777" w:rsidR="0043037D" w:rsidRDefault="005A54D8" w:rsidP="003F11D3">
      <w:pPr>
        <w:rPr>
          <w:rFonts w:ascii="Calibri" w:hAnsi="Calibri"/>
          <w:bCs/>
          <w:szCs w:val="24"/>
        </w:rPr>
      </w:pPr>
      <w:r w:rsidRPr="00270227">
        <w:rPr>
          <w:rFonts w:ascii="Calibri" w:hAnsi="Calibri"/>
          <w:b/>
          <w:bCs/>
          <w:szCs w:val="24"/>
        </w:rPr>
        <w:t xml:space="preserve">Rank </w:t>
      </w:r>
      <w:r w:rsidR="001A7E2B" w:rsidRPr="00270227">
        <w:rPr>
          <w:rFonts w:ascii="Calibri" w:hAnsi="Calibri"/>
          <w:b/>
          <w:bCs/>
          <w:szCs w:val="24"/>
        </w:rPr>
        <w:t>the institutions and rotation dates below that correspond to your</w:t>
      </w:r>
      <w:r w:rsidRPr="00270227">
        <w:rPr>
          <w:rFonts w:ascii="Calibri" w:hAnsi="Calibri"/>
          <w:b/>
          <w:bCs/>
          <w:szCs w:val="24"/>
        </w:rPr>
        <w:t xml:space="preserve"> order of preference (1 = highest)</w:t>
      </w:r>
      <w:r w:rsidRPr="00270227">
        <w:rPr>
          <w:rFonts w:ascii="Calibri" w:hAnsi="Calibri"/>
          <w:bCs/>
          <w:szCs w:val="24"/>
        </w:rPr>
        <w:t xml:space="preserve">. </w:t>
      </w:r>
      <w:r w:rsidR="009C78F4" w:rsidRPr="00270227">
        <w:rPr>
          <w:rFonts w:ascii="Calibri" w:hAnsi="Calibri"/>
          <w:b/>
          <w:bCs/>
          <w:szCs w:val="24"/>
        </w:rPr>
        <w:t xml:space="preserve">Place an “X” through sites you are not interested in, do not have the language skills for, or occur during time periods </w:t>
      </w:r>
      <w:r w:rsidR="000F757F">
        <w:rPr>
          <w:rFonts w:ascii="Calibri" w:hAnsi="Calibri"/>
          <w:b/>
          <w:bCs/>
          <w:szCs w:val="24"/>
        </w:rPr>
        <w:t>in which you know you will be unable to complete the rotation</w:t>
      </w:r>
      <w:r w:rsidR="009C78F4" w:rsidRPr="00270227">
        <w:rPr>
          <w:rFonts w:ascii="Calibri" w:hAnsi="Calibri"/>
          <w:b/>
          <w:bCs/>
          <w:szCs w:val="24"/>
        </w:rPr>
        <w:t xml:space="preserve">. </w:t>
      </w:r>
      <w:r w:rsidR="009C78F4" w:rsidRPr="00270227">
        <w:rPr>
          <w:rFonts w:ascii="Calibri" w:hAnsi="Calibri"/>
          <w:bCs/>
          <w:szCs w:val="24"/>
        </w:rPr>
        <w:t>Don’t get too caught up in the ranking</w:t>
      </w:r>
      <w:r w:rsidR="00E2291E">
        <w:rPr>
          <w:rFonts w:ascii="Calibri" w:hAnsi="Calibri"/>
          <w:bCs/>
          <w:szCs w:val="24"/>
        </w:rPr>
        <w:t xml:space="preserve"> sites</w:t>
      </w:r>
      <w:r w:rsidR="009C78F4" w:rsidRPr="00270227">
        <w:rPr>
          <w:rFonts w:ascii="Calibri" w:hAnsi="Calibri"/>
          <w:bCs/>
          <w:szCs w:val="24"/>
        </w:rPr>
        <w:t>, as we’ll help you sort out a place that best suits your interests during the interview.</w:t>
      </w:r>
    </w:p>
    <w:p w14:paraId="324D124F" w14:textId="77777777" w:rsidR="0043037D" w:rsidRDefault="0043037D" w:rsidP="003F11D3">
      <w:pPr>
        <w:rPr>
          <w:rFonts w:ascii="Calibri" w:hAnsi="Calibri"/>
          <w:bCs/>
          <w:szCs w:val="24"/>
        </w:rPr>
      </w:pPr>
    </w:p>
    <w:p w14:paraId="1650BFF2" w14:textId="20FE6CF6" w:rsidR="00B72D18" w:rsidRDefault="00D60263" w:rsidP="003F11D3">
      <w:pPr>
        <w:rPr>
          <w:rFonts w:ascii="Calibri" w:hAnsi="Calibri"/>
          <w:bCs/>
          <w:szCs w:val="24"/>
        </w:rPr>
      </w:pPr>
      <w:r w:rsidRPr="00270227">
        <w:rPr>
          <w:rFonts w:ascii="Calibri" w:hAnsi="Calibri"/>
          <w:b/>
          <w:bCs/>
          <w:szCs w:val="24"/>
        </w:rPr>
        <w:t xml:space="preserve">Note: </w:t>
      </w:r>
      <w:r w:rsidRPr="005F20E1">
        <w:rPr>
          <w:rFonts w:ascii="Calibri" w:hAnsi="Calibri"/>
          <w:bCs/>
          <w:szCs w:val="24"/>
        </w:rPr>
        <w:t>Mat</w:t>
      </w:r>
      <w:r w:rsidR="00C959EA" w:rsidRPr="005F20E1">
        <w:rPr>
          <w:rFonts w:ascii="Calibri" w:hAnsi="Calibri"/>
          <w:bCs/>
          <w:szCs w:val="24"/>
        </w:rPr>
        <w:t xml:space="preserve">ch </w:t>
      </w:r>
      <w:r w:rsidR="0043037D" w:rsidRPr="005F20E1">
        <w:rPr>
          <w:rFonts w:ascii="Calibri" w:hAnsi="Calibri"/>
          <w:bCs/>
          <w:szCs w:val="24"/>
        </w:rPr>
        <w:t>Week is March 1</w:t>
      </w:r>
      <w:r w:rsidR="005F20E1" w:rsidRPr="005F20E1">
        <w:rPr>
          <w:rFonts w:ascii="Calibri" w:hAnsi="Calibri"/>
          <w:bCs/>
          <w:szCs w:val="24"/>
        </w:rPr>
        <w:t>1-15</w:t>
      </w:r>
      <w:r w:rsidR="0043037D" w:rsidRPr="005F20E1">
        <w:rPr>
          <w:rFonts w:ascii="Calibri" w:hAnsi="Calibri"/>
          <w:bCs/>
          <w:szCs w:val="24"/>
        </w:rPr>
        <w:t>, 202</w:t>
      </w:r>
      <w:r w:rsidR="005F20E1" w:rsidRPr="005F20E1">
        <w:rPr>
          <w:rFonts w:ascii="Calibri" w:hAnsi="Calibri"/>
          <w:bCs/>
          <w:szCs w:val="24"/>
        </w:rPr>
        <w:t>4</w:t>
      </w:r>
      <w:r w:rsidR="00E2291E" w:rsidRPr="005F20E1">
        <w:rPr>
          <w:rFonts w:ascii="Calibri" w:hAnsi="Calibri"/>
          <w:bCs/>
          <w:szCs w:val="24"/>
        </w:rPr>
        <w:t xml:space="preserve">. </w:t>
      </w:r>
      <w:r w:rsidR="0043037D" w:rsidRPr="005F20E1">
        <w:rPr>
          <w:rFonts w:ascii="Calibri" w:hAnsi="Calibri"/>
          <w:bCs/>
          <w:szCs w:val="24"/>
        </w:rPr>
        <w:t>If y</w:t>
      </w:r>
      <w:r w:rsidR="0043037D">
        <w:rPr>
          <w:rFonts w:ascii="Calibri" w:hAnsi="Calibri"/>
          <w:bCs/>
          <w:szCs w:val="24"/>
        </w:rPr>
        <w:t xml:space="preserve">ou do </w:t>
      </w:r>
      <w:r w:rsidR="0043037D" w:rsidRPr="0043037D">
        <w:rPr>
          <w:rFonts w:ascii="Calibri" w:hAnsi="Calibri"/>
          <w:bCs/>
          <w:i/>
          <w:iCs/>
          <w:szCs w:val="24"/>
        </w:rPr>
        <w:t>not</w:t>
      </w:r>
      <w:r w:rsidR="0043037D">
        <w:rPr>
          <w:rFonts w:ascii="Calibri" w:hAnsi="Calibri"/>
          <w:bCs/>
          <w:szCs w:val="24"/>
        </w:rPr>
        <w:t xml:space="preserve"> match and need to participate in the Supplemental Offer and Acceptance Program (SOAP / “scramble”), be aware that this may be very challenging if you are abroad and so you may not want to be </w:t>
      </w:r>
      <w:r w:rsidR="007C70DB">
        <w:rPr>
          <w:rFonts w:ascii="Calibri" w:hAnsi="Calibri"/>
          <w:bCs/>
          <w:szCs w:val="24"/>
        </w:rPr>
        <w:t>at your</w:t>
      </w:r>
      <w:r w:rsidR="00CA2ACA">
        <w:rPr>
          <w:rFonts w:ascii="Calibri" w:hAnsi="Calibri"/>
          <w:bCs/>
          <w:szCs w:val="24"/>
        </w:rPr>
        <w:t xml:space="preserve"> international </w:t>
      </w:r>
      <w:r w:rsidR="007C70DB">
        <w:rPr>
          <w:rFonts w:ascii="Calibri" w:hAnsi="Calibri"/>
          <w:bCs/>
          <w:szCs w:val="24"/>
        </w:rPr>
        <w:t xml:space="preserve">site </w:t>
      </w:r>
      <w:r w:rsidR="00CA2ACA">
        <w:rPr>
          <w:rFonts w:ascii="Calibri" w:hAnsi="Calibri"/>
          <w:bCs/>
          <w:szCs w:val="24"/>
        </w:rPr>
        <w:t>during</w:t>
      </w:r>
      <w:r w:rsidR="000F757F">
        <w:rPr>
          <w:rFonts w:ascii="Calibri" w:hAnsi="Calibri"/>
          <w:bCs/>
          <w:szCs w:val="24"/>
        </w:rPr>
        <w:t xml:space="preserve"> this time.</w:t>
      </w:r>
    </w:p>
    <w:p w14:paraId="32E05752" w14:textId="77777777" w:rsidR="00F55F8D" w:rsidRDefault="00F55F8D" w:rsidP="003F11D3">
      <w:pPr>
        <w:rPr>
          <w:rFonts w:ascii="Calibri" w:hAnsi="Calibri"/>
          <w:bCs/>
          <w:szCs w:val="24"/>
        </w:rPr>
      </w:pPr>
    </w:p>
    <w:tbl>
      <w:tblPr>
        <w:tblpPr w:leftFromText="180" w:rightFromText="180" w:vertAnchor="text" w:tblpY="152"/>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430"/>
        <w:gridCol w:w="1440"/>
        <w:gridCol w:w="2520"/>
        <w:gridCol w:w="2070"/>
        <w:gridCol w:w="1278"/>
      </w:tblGrid>
      <w:tr w:rsidR="007C160B" w:rsidRPr="00270227" w14:paraId="72B9C1C2" w14:textId="77777777" w:rsidTr="000F757F">
        <w:trPr>
          <w:trHeight w:val="432"/>
        </w:trPr>
        <w:tc>
          <w:tcPr>
            <w:tcW w:w="1440" w:type="dxa"/>
            <w:shd w:val="clear" w:color="auto" w:fill="B2A1C7"/>
          </w:tcPr>
          <w:p w14:paraId="6382A54D" w14:textId="77777777" w:rsidR="007C160B" w:rsidRPr="00270227" w:rsidRDefault="007C160B" w:rsidP="007C160B">
            <w:pPr>
              <w:rPr>
                <w:rFonts w:ascii="Calibri" w:hAnsi="Calibri"/>
                <w:b/>
                <w:bCs/>
                <w:szCs w:val="24"/>
              </w:rPr>
            </w:pPr>
            <w:r w:rsidRPr="00270227">
              <w:rPr>
                <w:rFonts w:ascii="Calibri" w:hAnsi="Calibri"/>
                <w:b/>
                <w:bCs/>
                <w:szCs w:val="24"/>
              </w:rPr>
              <w:t>Country</w:t>
            </w:r>
          </w:p>
        </w:tc>
        <w:tc>
          <w:tcPr>
            <w:tcW w:w="2430" w:type="dxa"/>
            <w:shd w:val="clear" w:color="auto" w:fill="B2A1C7"/>
          </w:tcPr>
          <w:p w14:paraId="260C63E0" w14:textId="77777777" w:rsidR="007C160B" w:rsidRPr="00270227" w:rsidRDefault="007C160B" w:rsidP="007C160B">
            <w:pPr>
              <w:rPr>
                <w:rFonts w:ascii="Calibri" w:hAnsi="Calibri"/>
                <w:b/>
                <w:bCs/>
                <w:szCs w:val="24"/>
              </w:rPr>
            </w:pPr>
            <w:r w:rsidRPr="00270227">
              <w:rPr>
                <w:rFonts w:ascii="Calibri" w:hAnsi="Calibri"/>
                <w:b/>
                <w:bCs/>
                <w:szCs w:val="24"/>
              </w:rPr>
              <w:t>Institution</w:t>
            </w:r>
          </w:p>
        </w:tc>
        <w:tc>
          <w:tcPr>
            <w:tcW w:w="1440" w:type="dxa"/>
            <w:shd w:val="clear" w:color="auto" w:fill="B2A1C7"/>
          </w:tcPr>
          <w:p w14:paraId="4460473D" w14:textId="77777777" w:rsidR="007C160B" w:rsidRPr="00270227" w:rsidRDefault="007C160B" w:rsidP="007C160B">
            <w:pPr>
              <w:rPr>
                <w:rFonts w:ascii="Calibri" w:hAnsi="Calibri"/>
                <w:b/>
                <w:bCs/>
                <w:szCs w:val="24"/>
              </w:rPr>
            </w:pPr>
            <w:r w:rsidRPr="00270227">
              <w:rPr>
                <w:rFonts w:ascii="Calibri" w:hAnsi="Calibri"/>
                <w:b/>
                <w:bCs/>
                <w:szCs w:val="24"/>
              </w:rPr>
              <w:t>Location</w:t>
            </w:r>
          </w:p>
        </w:tc>
        <w:tc>
          <w:tcPr>
            <w:tcW w:w="2520" w:type="dxa"/>
            <w:shd w:val="clear" w:color="auto" w:fill="B2A1C7"/>
          </w:tcPr>
          <w:p w14:paraId="3C99D836" w14:textId="77777777" w:rsidR="007C160B" w:rsidRPr="00270227" w:rsidRDefault="007C160B" w:rsidP="007C160B">
            <w:pPr>
              <w:rPr>
                <w:rFonts w:ascii="Calibri" w:hAnsi="Calibri"/>
                <w:b/>
                <w:bCs/>
                <w:szCs w:val="24"/>
              </w:rPr>
            </w:pPr>
            <w:r w:rsidRPr="00270227">
              <w:rPr>
                <w:rFonts w:ascii="Calibri" w:hAnsi="Calibri"/>
                <w:b/>
                <w:bCs/>
                <w:szCs w:val="24"/>
              </w:rPr>
              <w:t>Comments</w:t>
            </w:r>
          </w:p>
        </w:tc>
        <w:tc>
          <w:tcPr>
            <w:tcW w:w="2070" w:type="dxa"/>
            <w:shd w:val="clear" w:color="auto" w:fill="B2A1C7"/>
          </w:tcPr>
          <w:p w14:paraId="75085C6A" w14:textId="77777777" w:rsidR="007C160B" w:rsidRPr="00270227" w:rsidRDefault="008C6E07" w:rsidP="007C160B">
            <w:pPr>
              <w:rPr>
                <w:rFonts w:ascii="Calibri" w:hAnsi="Calibri"/>
                <w:b/>
                <w:bCs/>
                <w:szCs w:val="24"/>
              </w:rPr>
            </w:pPr>
            <w:r>
              <w:rPr>
                <w:rFonts w:ascii="Calibri" w:hAnsi="Calibri"/>
                <w:b/>
                <w:bCs/>
                <w:szCs w:val="24"/>
              </w:rPr>
              <w:t xml:space="preserve">Tentative </w:t>
            </w:r>
            <w:r w:rsidR="007C160B" w:rsidRPr="00270227">
              <w:rPr>
                <w:rFonts w:ascii="Calibri" w:hAnsi="Calibri"/>
                <w:b/>
                <w:bCs/>
                <w:szCs w:val="24"/>
              </w:rPr>
              <w:t>Dates</w:t>
            </w:r>
          </w:p>
        </w:tc>
        <w:tc>
          <w:tcPr>
            <w:tcW w:w="1278" w:type="dxa"/>
            <w:shd w:val="clear" w:color="auto" w:fill="B2A1C7"/>
          </w:tcPr>
          <w:p w14:paraId="5CCE55AD" w14:textId="77777777" w:rsidR="007C160B" w:rsidRPr="00270227" w:rsidRDefault="007C160B" w:rsidP="007C160B">
            <w:pPr>
              <w:rPr>
                <w:rFonts w:ascii="Calibri" w:hAnsi="Calibri"/>
                <w:b/>
                <w:bCs/>
                <w:szCs w:val="24"/>
              </w:rPr>
            </w:pPr>
            <w:r w:rsidRPr="00270227">
              <w:rPr>
                <w:rFonts w:ascii="Calibri" w:hAnsi="Calibri"/>
                <w:b/>
                <w:bCs/>
                <w:szCs w:val="24"/>
              </w:rPr>
              <w:t>Rank</w:t>
            </w:r>
          </w:p>
        </w:tc>
      </w:tr>
      <w:tr w:rsidR="00952AC6" w:rsidRPr="00270227" w14:paraId="4F55F0EC" w14:textId="77777777" w:rsidTr="000F757F">
        <w:trPr>
          <w:trHeight w:val="666"/>
        </w:trPr>
        <w:tc>
          <w:tcPr>
            <w:tcW w:w="1440" w:type="dxa"/>
          </w:tcPr>
          <w:p w14:paraId="782D4ACD" w14:textId="77777777" w:rsidR="00952AC6" w:rsidRPr="00270227" w:rsidRDefault="00952AC6" w:rsidP="00E2291E">
            <w:pPr>
              <w:rPr>
                <w:rFonts w:ascii="Calibri" w:hAnsi="Calibri"/>
                <w:b/>
                <w:bCs/>
                <w:szCs w:val="24"/>
              </w:rPr>
            </w:pPr>
            <w:r>
              <w:rPr>
                <w:rFonts w:ascii="Calibri" w:hAnsi="Calibri"/>
                <w:b/>
                <w:bCs/>
                <w:szCs w:val="24"/>
              </w:rPr>
              <w:t>Kenya</w:t>
            </w:r>
          </w:p>
        </w:tc>
        <w:tc>
          <w:tcPr>
            <w:tcW w:w="2430" w:type="dxa"/>
          </w:tcPr>
          <w:p w14:paraId="7C9B8AB6" w14:textId="77777777" w:rsidR="00952AC6" w:rsidRPr="003F11D3" w:rsidRDefault="00F9681E" w:rsidP="00E2291E">
            <w:pPr>
              <w:rPr>
                <w:rFonts w:ascii="Calibri" w:hAnsi="Calibri"/>
                <w:bCs/>
                <w:sz w:val="22"/>
                <w:szCs w:val="22"/>
              </w:rPr>
            </w:pPr>
            <w:r>
              <w:rPr>
                <w:rFonts w:ascii="Calibri" w:hAnsi="Calibri"/>
                <w:bCs/>
                <w:sz w:val="22"/>
                <w:szCs w:val="22"/>
              </w:rPr>
              <w:t>Coast Provincial General Hospital</w:t>
            </w:r>
          </w:p>
        </w:tc>
        <w:tc>
          <w:tcPr>
            <w:tcW w:w="1440" w:type="dxa"/>
          </w:tcPr>
          <w:p w14:paraId="76256C36" w14:textId="77777777" w:rsidR="00952AC6" w:rsidRPr="003F11D3" w:rsidRDefault="00952AC6" w:rsidP="00E2291E">
            <w:pPr>
              <w:rPr>
                <w:rFonts w:ascii="Calibri" w:hAnsi="Calibri"/>
                <w:bCs/>
                <w:sz w:val="22"/>
                <w:szCs w:val="22"/>
              </w:rPr>
            </w:pPr>
            <w:r>
              <w:rPr>
                <w:rFonts w:ascii="Calibri" w:hAnsi="Calibri"/>
                <w:bCs/>
                <w:sz w:val="22"/>
                <w:szCs w:val="22"/>
              </w:rPr>
              <w:t>Mombasa</w:t>
            </w:r>
          </w:p>
        </w:tc>
        <w:tc>
          <w:tcPr>
            <w:tcW w:w="2520" w:type="dxa"/>
          </w:tcPr>
          <w:p w14:paraId="14B55CD0" w14:textId="77777777" w:rsidR="00952AC6" w:rsidRPr="003F11D3" w:rsidRDefault="00817480" w:rsidP="00E2291E">
            <w:pPr>
              <w:rPr>
                <w:rFonts w:ascii="Calibri" w:hAnsi="Calibri"/>
                <w:bCs/>
                <w:sz w:val="22"/>
                <w:szCs w:val="22"/>
              </w:rPr>
            </w:pPr>
            <w:r>
              <w:rPr>
                <w:rFonts w:ascii="Calibri" w:hAnsi="Calibri"/>
                <w:bCs/>
                <w:sz w:val="22"/>
                <w:szCs w:val="22"/>
              </w:rPr>
              <w:t>Second largest Kenyan hospital</w:t>
            </w:r>
          </w:p>
        </w:tc>
        <w:tc>
          <w:tcPr>
            <w:tcW w:w="2070" w:type="dxa"/>
            <w:shd w:val="clear" w:color="auto" w:fill="auto"/>
          </w:tcPr>
          <w:p w14:paraId="0CB66185" w14:textId="77777777" w:rsidR="00952AC6" w:rsidRDefault="00F9681E" w:rsidP="00E2291E">
            <w:pPr>
              <w:rPr>
                <w:rFonts w:ascii="Calibri" w:hAnsi="Calibri"/>
                <w:bCs/>
                <w:sz w:val="22"/>
                <w:szCs w:val="22"/>
              </w:rPr>
            </w:pPr>
            <w:r>
              <w:rPr>
                <w:rFonts w:ascii="Calibri" w:hAnsi="Calibri"/>
                <w:bCs/>
                <w:sz w:val="22"/>
                <w:szCs w:val="22"/>
              </w:rPr>
              <w:t>Winter and Spring</w:t>
            </w:r>
          </w:p>
        </w:tc>
        <w:tc>
          <w:tcPr>
            <w:tcW w:w="1278" w:type="dxa"/>
            <w:shd w:val="clear" w:color="auto" w:fill="auto"/>
          </w:tcPr>
          <w:p w14:paraId="4BC7E982" w14:textId="77777777" w:rsidR="00952AC6" w:rsidRPr="003F11D3" w:rsidRDefault="00952AC6" w:rsidP="00E2291E">
            <w:pPr>
              <w:rPr>
                <w:rFonts w:ascii="Calibri" w:hAnsi="Calibri"/>
                <w:bCs/>
                <w:sz w:val="22"/>
                <w:szCs w:val="22"/>
              </w:rPr>
            </w:pPr>
          </w:p>
        </w:tc>
      </w:tr>
      <w:tr w:rsidR="00E2291E" w:rsidRPr="00270227" w14:paraId="66C92796" w14:textId="77777777" w:rsidTr="000F757F">
        <w:trPr>
          <w:trHeight w:val="666"/>
        </w:trPr>
        <w:tc>
          <w:tcPr>
            <w:tcW w:w="1440" w:type="dxa"/>
          </w:tcPr>
          <w:p w14:paraId="2F087FA0" w14:textId="77777777" w:rsidR="00E2291E" w:rsidRPr="00270227" w:rsidRDefault="00F9681E" w:rsidP="00E2291E">
            <w:pPr>
              <w:rPr>
                <w:rFonts w:ascii="Calibri" w:hAnsi="Calibri"/>
                <w:bCs/>
                <w:szCs w:val="24"/>
              </w:rPr>
            </w:pPr>
            <w:r>
              <w:rPr>
                <w:rFonts w:ascii="Calibri" w:hAnsi="Calibri"/>
                <w:b/>
                <w:bCs/>
                <w:szCs w:val="24"/>
              </w:rPr>
              <w:t>Kenya</w:t>
            </w:r>
          </w:p>
        </w:tc>
        <w:tc>
          <w:tcPr>
            <w:tcW w:w="2430" w:type="dxa"/>
          </w:tcPr>
          <w:p w14:paraId="7414FA8F" w14:textId="77777777" w:rsidR="00E2291E" w:rsidRPr="003F11D3" w:rsidRDefault="00E2291E" w:rsidP="00E2291E">
            <w:pPr>
              <w:rPr>
                <w:rFonts w:ascii="Calibri" w:hAnsi="Calibri"/>
                <w:bCs/>
                <w:sz w:val="22"/>
                <w:szCs w:val="22"/>
              </w:rPr>
            </w:pPr>
            <w:r w:rsidRPr="003F11D3">
              <w:rPr>
                <w:rFonts w:ascii="Calibri" w:hAnsi="Calibri"/>
                <w:bCs/>
                <w:sz w:val="22"/>
                <w:szCs w:val="22"/>
              </w:rPr>
              <w:t>Naivasha District Hospital</w:t>
            </w:r>
          </w:p>
        </w:tc>
        <w:tc>
          <w:tcPr>
            <w:tcW w:w="1440" w:type="dxa"/>
          </w:tcPr>
          <w:p w14:paraId="63DD2D31" w14:textId="77777777" w:rsidR="00E2291E" w:rsidRPr="003F11D3" w:rsidRDefault="00E2291E" w:rsidP="00E2291E">
            <w:pPr>
              <w:rPr>
                <w:rFonts w:ascii="Calibri" w:hAnsi="Calibri"/>
                <w:bCs/>
                <w:sz w:val="22"/>
                <w:szCs w:val="22"/>
              </w:rPr>
            </w:pPr>
            <w:r w:rsidRPr="003F11D3">
              <w:rPr>
                <w:rFonts w:ascii="Calibri" w:hAnsi="Calibri"/>
                <w:bCs/>
                <w:sz w:val="22"/>
                <w:szCs w:val="22"/>
              </w:rPr>
              <w:t>Naivasha</w:t>
            </w:r>
          </w:p>
        </w:tc>
        <w:tc>
          <w:tcPr>
            <w:tcW w:w="2520" w:type="dxa"/>
          </w:tcPr>
          <w:p w14:paraId="371BAAB6" w14:textId="77777777" w:rsidR="00E2291E" w:rsidRPr="003F11D3" w:rsidRDefault="00E2291E" w:rsidP="00E2291E">
            <w:pPr>
              <w:rPr>
                <w:rFonts w:ascii="Calibri" w:hAnsi="Calibri"/>
                <w:bCs/>
                <w:sz w:val="22"/>
                <w:szCs w:val="22"/>
              </w:rPr>
            </w:pPr>
            <w:r w:rsidRPr="003F11D3">
              <w:rPr>
                <w:rFonts w:ascii="Calibri" w:hAnsi="Calibri"/>
                <w:bCs/>
                <w:sz w:val="22"/>
                <w:szCs w:val="22"/>
              </w:rPr>
              <w:t>UW Me</w:t>
            </w:r>
            <w:r>
              <w:rPr>
                <w:rFonts w:ascii="Calibri" w:hAnsi="Calibri"/>
                <w:bCs/>
                <w:sz w:val="22"/>
                <w:szCs w:val="22"/>
              </w:rPr>
              <w:t>dicine residents on site</w:t>
            </w:r>
          </w:p>
        </w:tc>
        <w:tc>
          <w:tcPr>
            <w:tcW w:w="2070" w:type="dxa"/>
            <w:shd w:val="clear" w:color="auto" w:fill="auto"/>
          </w:tcPr>
          <w:p w14:paraId="3B70CFE6" w14:textId="77777777" w:rsidR="00E2291E" w:rsidRPr="003F11D3" w:rsidRDefault="00E2291E" w:rsidP="00E2291E">
            <w:pPr>
              <w:rPr>
                <w:rFonts w:ascii="Calibri" w:hAnsi="Calibri"/>
                <w:bCs/>
                <w:sz w:val="22"/>
                <w:szCs w:val="22"/>
              </w:rPr>
            </w:pPr>
            <w:r>
              <w:rPr>
                <w:rFonts w:ascii="Calibri" w:hAnsi="Calibri"/>
                <w:bCs/>
                <w:sz w:val="22"/>
                <w:szCs w:val="22"/>
              </w:rPr>
              <w:t>Winter and Spring</w:t>
            </w:r>
          </w:p>
        </w:tc>
        <w:tc>
          <w:tcPr>
            <w:tcW w:w="1278" w:type="dxa"/>
            <w:shd w:val="clear" w:color="auto" w:fill="auto"/>
          </w:tcPr>
          <w:p w14:paraId="71E484D7" w14:textId="77777777" w:rsidR="00E2291E" w:rsidRPr="003F11D3" w:rsidRDefault="00E2291E" w:rsidP="00E2291E">
            <w:pPr>
              <w:rPr>
                <w:rFonts w:ascii="Calibri" w:hAnsi="Calibri"/>
                <w:bCs/>
                <w:sz w:val="22"/>
                <w:szCs w:val="22"/>
              </w:rPr>
            </w:pPr>
          </w:p>
        </w:tc>
      </w:tr>
      <w:tr w:rsidR="00E2291E" w:rsidRPr="00270227" w14:paraId="37D326BC" w14:textId="77777777" w:rsidTr="000F757F">
        <w:trPr>
          <w:trHeight w:val="666"/>
        </w:trPr>
        <w:tc>
          <w:tcPr>
            <w:tcW w:w="1440" w:type="dxa"/>
          </w:tcPr>
          <w:p w14:paraId="4E008C85" w14:textId="77777777" w:rsidR="00E2291E" w:rsidRPr="00270227" w:rsidRDefault="00E2291E" w:rsidP="00E2291E">
            <w:pPr>
              <w:rPr>
                <w:rFonts w:ascii="Calibri" w:hAnsi="Calibri"/>
                <w:b/>
                <w:bCs/>
                <w:szCs w:val="24"/>
              </w:rPr>
            </w:pPr>
            <w:r w:rsidRPr="00270227">
              <w:rPr>
                <w:rFonts w:ascii="Calibri" w:hAnsi="Calibri"/>
                <w:b/>
                <w:bCs/>
                <w:szCs w:val="24"/>
              </w:rPr>
              <w:t>Malawi</w:t>
            </w:r>
          </w:p>
        </w:tc>
        <w:tc>
          <w:tcPr>
            <w:tcW w:w="2430" w:type="dxa"/>
          </w:tcPr>
          <w:p w14:paraId="061B9ACB" w14:textId="77777777" w:rsidR="00E2291E" w:rsidRPr="003F11D3" w:rsidRDefault="00E2291E" w:rsidP="00E2291E">
            <w:pPr>
              <w:rPr>
                <w:rFonts w:ascii="Calibri" w:hAnsi="Calibri"/>
                <w:bCs/>
                <w:sz w:val="22"/>
                <w:szCs w:val="22"/>
              </w:rPr>
            </w:pPr>
            <w:r w:rsidRPr="003F11D3">
              <w:rPr>
                <w:rFonts w:ascii="Calibri" w:hAnsi="Calibri"/>
                <w:bCs/>
                <w:sz w:val="22"/>
                <w:szCs w:val="22"/>
              </w:rPr>
              <w:t>Mua Mission Hospital</w:t>
            </w:r>
          </w:p>
        </w:tc>
        <w:tc>
          <w:tcPr>
            <w:tcW w:w="1440" w:type="dxa"/>
          </w:tcPr>
          <w:p w14:paraId="6C0E145E" w14:textId="77777777" w:rsidR="00E2291E" w:rsidRPr="003F11D3" w:rsidRDefault="00E2291E" w:rsidP="00E2291E">
            <w:pPr>
              <w:rPr>
                <w:rFonts w:ascii="Calibri" w:hAnsi="Calibri"/>
                <w:bCs/>
                <w:sz w:val="22"/>
                <w:szCs w:val="22"/>
              </w:rPr>
            </w:pPr>
            <w:proofErr w:type="spellStart"/>
            <w:r w:rsidRPr="003F11D3">
              <w:rPr>
                <w:rFonts w:ascii="Calibri" w:hAnsi="Calibri"/>
                <w:bCs/>
                <w:sz w:val="22"/>
                <w:szCs w:val="22"/>
              </w:rPr>
              <w:t>Mtakataka</w:t>
            </w:r>
            <w:proofErr w:type="spellEnd"/>
          </w:p>
        </w:tc>
        <w:tc>
          <w:tcPr>
            <w:tcW w:w="2520" w:type="dxa"/>
          </w:tcPr>
          <w:p w14:paraId="733043F2" w14:textId="77777777" w:rsidR="00E2291E" w:rsidRPr="003F11D3" w:rsidRDefault="00E2291E" w:rsidP="00E2291E">
            <w:pPr>
              <w:rPr>
                <w:rFonts w:ascii="Calibri" w:hAnsi="Calibri"/>
                <w:bCs/>
                <w:sz w:val="22"/>
                <w:szCs w:val="22"/>
              </w:rPr>
            </w:pPr>
            <w:r w:rsidRPr="003F11D3">
              <w:rPr>
                <w:rFonts w:ascii="Calibri" w:hAnsi="Calibri"/>
                <w:bCs/>
                <w:sz w:val="22"/>
                <w:szCs w:val="22"/>
              </w:rPr>
              <w:t>Prior international experience required</w:t>
            </w:r>
          </w:p>
          <w:p w14:paraId="1DAB870A" w14:textId="77777777" w:rsidR="00E2291E" w:rsidRPr="003F11D3" w:rsidRDefault="00E2291E" w:rsidP="00E2291E">
            <w:pPr>
              <w:rPr>
                <w:rFonts w:ascii="Calibri" w:hAnsi="Calibri"/>
                <w:bCs/>
                <w:sz w:val="22"/>
                <w:szCs w:val="22"/>
              </w:rPr>
            </w:pPr>
          </w:p>
        </w:tc>
        <w:tc>
          <w:tcPr>
            <w:tcW w:w="2070" w:type="dxa"/>
            <w:shd w:val="clear" w:color="auto" w:fill="auto"/>
          </w:tcPr>
          <w:p w14:paraId="5868424E" w14:textId="77777777" w:rsidR="00E2291E" w:rsidRPr="003F11D3" w:rsidRDefault="00E2291E" w:rsidP="00E2291E">
            <w:pPr>
              <w:rPr>
                <w:rFonts w:ascii="Calibri" w:hAnsi="Calibri"/>
                <w:bCs/>
                <w:sz w:val="22"/>
                <w:szCs w:val="22"/>
              </w:rPr>
            </w:pPr>
            <w:r>
              <w:rPr>
                <w:rFonts w:ascii="Calibri" w:hAnsi="Calibri"/>
                <w:bCs/>
                <w:sz w:val="22"/>
                <w:szCs w:val="22"/>
              </w:rPr>
              <w:t xml:space="preserve">Winter and Spring </w:t>
            </w:r>
          </w:p>
        </w:tc>
        <w:tc>
          <w:tcPr>
            <w:tcW w:w="1278" w:type="dxa"/>
            <w:shd w:val="clear" w:color="auto" w:fill="auto"/>
          </w:tcPr>
          <w:p w14:paraId="32C4829A" w14:textId="77777777" w:rsidR="00E2291E" w:rsidRPr="003F11D3" w:rsidRDefault="00E2291E" w:rsidP="00E2291E">
            <w:pPr>
              <w:rPr>
                <w:rFonts w:ascii="Calibri" w:hAnsi="Calibri"/>
                <w:bCs/>
                <w:sz w:val="22"/>
                <w:szCs w:val="22"/>
              </w:rPr>
            </w:pPr>
          </w:p>
        </w:tc>
      </w:tr>
      <w:tr w:rsidR="00F9681E" w:rsidRPr="00270227" w14:paraId="00747854" w14:textId="77777777" w:rsidTr="000F757F">
        <w:trPr>
          <w:trHeight w:val="611"/>
        </w:trPr>
        <w:tc>
          <w:tcPr>
            <w:tcW w:w="1440" w:type="dxa"/>
          </w:tcPr>
          <w:p w14:paraId="3A81DD81" w14:textId="77777777" w:rsidR="00F9681E" w:rsidRPr="00270227" w:rsidRDefault="00F9681E" w:rsidP="00F9681E">
            <w:pPr>
              <w:rPr>
                <w:rFonts w:ascii="Calibri" w:hAnsi="Calibri"/>
                <w:b/>
                <w:bCs/>
                <w:szCs w:val="24"/>
              </w:rPr>
            </w:pPr>
            <w:r w:rsidRPr="00270227">
              <w:rPr>
                <w:rFonts w:ascii="Calibri" w:hAnsi="Calibri"/>
                <w:b/>
                <w:bCs/>
                <w:szCs w:val="24"/>
              </w:rPr>
              <w:t>Nepal</w:t>
            </w:r>
          </w:p>
        </w:tc>
        <w:tc>
          <w:tcPr>
            <w:tcW w:w="2430" w:type="dxa"/>
          </w:tcPr>
          <w:p w14:paraId="231B6439" w14:textId="0CDDEE81" w:rsidR="00F9681E" w:rsidRPr="003F11D3" w:rsidRDefault="00F9681E" w:rsidP="00F9681E">
            <w:pPr>
              <w:rPr>
                <w:rFonts w:ascii="Calibri" w:hAnsi="Calibri"/>
                <w:bCs/>
                <w:sz w:val="22"/>
                <w:szCs w:val="22"/>
              </w:rPr>
            </w:pPr>
            <w:proofErr w:type="spellStart"/>
            <w:r>
              <w:rPr>
                <w:rFonts w:ascii="Calibri" w:hAnsi="Calibri"/>
                <w:color w:val="000000"/>
                <w:sz w:val="22"/>
                <w:szCs w:val="22"/>
              </w:rPr>
              <w:t>Dhulikhel</w:t>
            </w:r>
            <w:proofErr w:type="spellEnd"/>
            <w:r>
              <w:rPr>
                <w:rFonts w:ascii="Calibri" w:hAnsi="Calibri"/>
                <w:color w:val="000000"/>
                <w:sz w:val="22"/>
                <w:szCs w:val="22"/>
              </w:rPr>
              <w:t xml:space="preserve"> </w:t>
            </w:r>
            <w:r w:rsidR="005F20E1">
              <w:rPr>
                <w:rFonts w:ascii="Calibri" w:hAnsi="Calibri"/>
                <w:color w:val="000000"/>
                <w:sz w:val="22"/>
                <w:szCs w:val="22"/>
              </w:rPr>
              <w:t xml:space="preserve">&amp; </w:t>
            </w:r>
            <w:proofErr w:type="spellStart"/>
            <w:r w:rsidR="005F20E1">
              <w:rPr>
                <w:rFonts w:ascii="Calibri" w:hAnsi="Calibri"/>
                <w:color w:val="000000"/>
                <w:sz w:val="22"/>
                <w:szCs w:val="22"/>
              </w:rPr>
              <w:t>Dolakha</w:t>
            </w:r>
            <w:proofErr w:type="spellEnd"/>
            <w:r w:rsidR="005F20E1">
              <w:rPr>
                <w:rFonts w:ascii="Calibri" w:hAnsi="Calibri"/>
                <w:color w:val="000000"/>
                <w:sz w:val="22"/>
                <w:szCs w:val="22"/>
              </w:rPr>
              <w:t xml:space="preserve"> </w:t>
            </w:r>
            <w:r>
              <w:rPr>
                <w:rFonts w:ascii="Calibri" w:hAnsi="Calibri"/>
                <w:color w:val="000000"/>
                <w:sz w:val="22"/>
                <w:szCs w:val="22"/>
              </w:rPr>
              <w:t>Hospital</w:t>
            </w:r>
            <w:r w:rsidR="005F20E1">
              <w:rPr>
                <w:rFonts w:ascii="Calibri" w:hAnsi="Calibri"/>
                <w:color w:val="000000"/>
                <w:sz w:val="22"/>
                <w:szCs w:val="22"/>
              </w:rPr>
              <w:t>s</w:t>
            </w:r>
          </w:p>
        </w:tc>
        <w:tc>
          <w:tcPr>
            <w:tcW w:w="1440" w:type="dxa"/>
          </w:tcPr>
          <w:p w14:paraId="6CE0A7AF" w14:textId="2ACB6211" w:rsidR="00F9681E" w:rsidRPr="003F11D3" w:rsidRDefault="005F20E1" w:rsidP="00F9681E">
            <w:pPr>
              <w:rPr>
                <w:rFonts w:ascii="Calibri" w:hAnsi="Calibri"/>
                <w:bCs/>
                <w:sz w:val="22"/>
                <w:szCs w:val="22"/>
              </w:rPr>
            </w:pPr>
            <w:r>
              <w:rPr>
                <w:rFonts w:ascii="Calibri" w:hAnsi="Calibri"/>
                <w:bCs/>
                <w:sz w:val="22"/>
                <w:szCs w:val="22"/>
              </w:rPr>
              <w:t xml:space="preserve">Kathmandu (urban) &amp; </w:t>
            </w:r>
            <w:proofErr w:type="spellStart"/>
            <w:r>
              <w:rPr>
                <w:rFonts w:ascii="Calibri" w:hAnsi="Calibri"/>
                <w:bCs/>
                <w:sz w:val="22"/>
                <w:szCs w:val="22"/>
              </w:rPr>
              <w:t>Dolakha</w:t>
            </w:r>
            <w:proofErr w:type="spellEnd"/>
            <w:r>
              <w:rPr>
                <w:rFonts w:ascii="Calibri" w:hAnsi="Calibri"/>
                <w:bCs/>
                <w:sz w:val="22"/>
                <w:szCs w:val="22"/>
              </w:rPr>
              <w:t xml:space="preserve"> (rural)</w:t>
            </w:r>
          </w:p>
        </w:tc>
        <w:tc>
          <w:tcPr>
            <w:tcW w:w="2520" w:type="dxa"/>
          </w:tcPr>
          <w:p w14:paraId="018DE1A2" w14:textId="77777777" w:rsidR="00F9681E" w:rsidRPr="003F11D3" w:rsidRDefault="00F9681E" w:rsidP="00F9681E">
            <w:pPr>
              <w:autoSpaceDE w:val="0"/>
              <w:autoSpaceDN w:val="0"/>
              <w:adjustRightInd w:val="0"/>
              <w:rPr>
                <w:rFonts w:ascii="Calibri" w:hAnsi="Calibri"/>
                <w:sz w:val="22"/>
                <w:szCs w:val="22"/>
              </w:rPr>
            </w:pPr>
            <w:r w:rsidRPr="003F11D3">
              <w:rPr>
                <w:rFonts w:ascii="Calibri" w:hAnsi="Calibri"/>
                <w:sz w:val="22"/>
                <w:szCs w:val="22"/>
              </w:rPr>
              <w:t>Includes exposure to various public health and</w:t>
            </w:r>
            <w:r>
              <w:rPr>
                <w:rFonts w:ascii="Calibri" w:hAnsi="Calibri"/>
                <w:sz w:val="22"/>
                <w:szCs w:val="22"/>
              </w:rPr>
              <w:t xml:space="preserve"> community development programs</w:t>
            </w:r>
          </w:p>
        </w:tc>
        <w:tc>
          <w:tcPr>
            <w:tcW w:w="2070" w:type="dxa"/>
            <w:shd w:val="clear" w:color="auto" w:fill="auto"/>
          </w:tcPr>
          <w:p w14:paraId="3B15BD79" w14:textId="77777777" w:rsidR="00F9681E" w:rsidRPr="003F11D3" w:rsidRDefault="00F9681E" w:rsidP="00F9681E">
            <w:pPr>
              <w:rPr>
                <w:rFonts w:ascii="Calibri" w:hAnsi="Calibri"/>
                <w:bCs/>
                <w:sz w:val="22"/>
                <w:szCs w:val="22"/>
              </w:rPr>
            </w:pPr>
            <w:r>
              <w:rPr>
                <w:rFonts w:ascii="Calibri" w:hAnsi="Calibri"/>
                <w:bCs/>
                <w:sz w:val="22"/>
                <w:szCs w:val="22"/>
              </w:rPr>
              <w:t>Winter and Spring</w:t>
            </w:r>
          </w:p>
        </w:tc>
        <w:tc>
          <w:tcPr>
            <w:tcW w:w="1278" w:type="dxa"/>
            <w:shd w:val="clear" w:color="auto" w:fill="auto"/>
          </w:tcPr>
          <w:p w14:paraId="4C129895" w14:textId="77777777" w:rsidR="00F9681E" w:rsidRPr="003F11D3" w:rsidRDefault="00F9681E" w:rsidP="00F9681E">
            <w:pPr>
              <w:rPr>
                <w:rFonts w:ascii="Calibri" w:hAnsi="Calibri"/>
                <w:bCs/>
                <w:sz w:val="22"/>
                <w:szCs w:val="22"/>
              </w:rPr>
            </w:pPr>
          </w:p>
        </w:tc>
      </w:tr>
      <w:tr w:rsidR="00F9681E" w:rsidRPr="00270227" w14:paraId="5265B416" w14:textId="77777777" w:rsidTr="000F757F">
        <w:trPr>
          <w:trHeight w:val="611"/>
        </w:trPr>
        <w:tc>
          <w:tcPr>
            <w:tcW w:w="1440" w:type="dxa"/>
          </w:tcPr>
          <w:p w14:paraId="0F38ED16" w14:textId="77777777" w:rsidR="00F9681E" w:rsidRPr="00270227" w:rsidRDefault="00F9681E" w:rsidP="00F9681E">
            <w:pPr>
              <w:rPr>
                <w:rFonts w:ascii="Calibri" w:hAnsi="Calibri"/>
                <w:bCs/>
                <w:szCs w:val="24"/>
              </w:rPr>
            </w:pPr>
            <w:r w:rsidRPr="00270227">
              <w:rPr>
                <w:rFonts w:ascii="Calibri" w:hAnsi="Calibri"/>
                <w:b/>
                <w:bCs/>
                <w:szCs w:val="24"/>
              </w:rPr>
              <w:t>Peru</w:t>
            </w:r>
          </w:p>
        </w:tc>
        <w:tc>
          <w:tcPr>
            <w:tcW w:w="2430" w:type="dxa"/>
          </w:tcPr>
          <w:p w14:paraId="15EC0BCF" w14:textId="2431BF0E" w:rsidR="00F9681E" w:rsidRPr="003F11D3" w:rsidRDefault="005F20E1" w:rsidP="00F9681E">
            <w:pPr>
              <w:rPr>
                <w:rFonts w:ascii="Calibri" w:hAnsi="Calibri"/>
                <w:bCs/>
                <w:sz w:val="22"/>
                <w:szCs w:val="22"/>
              </w:rPr>
            </w:pPr>
            <w:proofErr w:type="spellStart"/>
            <w:r>
              <w:rPr>
                <w:rFonts w:ascii="Calibri" w:hAnsi="Calibri"/>
                <w:bCs/>
                <w:sz w:val="22"/>
                <w:szCs w:val="22"/>
              </w:rPr>
              <w:t>Unversidad</w:t>
            </w:r>
            <w:proofErr w:type="spellEnd"/>
            <w:r>
              <w:rPr>
                <w:rFonts w:ascii="Calibri" w:hAnsi="Calibri"/>
                <w:bCs/>
                <w:sz w:val="22"/>
                <w:szCs w:val="22"/>
              </w:rPr>
              <w:t xml:space="preserve"> Peruana Cayetano Heredia</w:t>
            </w:r>
          </w:p>
        </w:tc>
        <w:tc>
          <w:tcPr>
            <w:tcW w:w="1440" w:type="dxa"/>
          </w:tcPr>
          <w:p w14:paraId="1B8DC6A0" w14:textId="5A81B2D1" w:rsidR="00F9681E" w:rsidRPr="003F11D3" w:rsidRDefault="007F2E5B" w:rsidP="00F9681E">
            <w:pPr>
              <w:rPr>
                <w:rFonts w:ascii="Calibri" w:hAnsi="Calibri"/>
                <w:bCs/>
                <w:sz w:val="22"/>
                <w:szCs w:val="22"/>
              </w:rPr>
            </w:pPr>
            <w:r>
              <w:rPr>
                <w:rFonts w:ascii="Calibri" w:hAnsi="Calibri"/>
                <w:bCs/>
                <w:sz w:val="22"/>
                <w:szCs w:val="22"/>
              </w:rPr>
              <w:t>Lima</w:t>
            </w:r>
          </w:p>
        </w:tc>
        <w:tc>
          <w:tcPr>
            <w:tcW w:w="2520" w:type="dxa"/>
          </w:tcPr>
          <w:p w14:paraId="2909AFB9" w14:textId="77777777" w:rsidR="00F9681E" w:rsidRPr="0043037D" w:rsidRDefault="00F9681E" w:rsidP="00F9681E">
            <w:pPr>
              <w:rPr>
                <w:rFonts w:ascii="Calibri" w:hAnsi="Calibri"/>
                <w:bCs/>
                <w:sz w:val="22"/>
                <w:szCs w:val="22"/>
              </w:rPr>
            </w:pPr>
            <w:r w:rsidRPr="0043037D">
              <w:rPr>
                <w:rFonts w:ascii="Calibri" w:hAnsi="Calibri"/>
                <w:bCs/>
                <w:sz w:val="22"/>
                <w:szCs w:val="22"/>
              </w:rPr>
              <w:t>Spanish fluency required</w:t>
            </w:r>
          </w:p>
        </w:tc>
        <w:tc>
          <w:tcPr>
            <w:tcW w:w="2070" w:type="dxa"/>
            <w:shd w:val="clear" w:color="auto" w:fill="auto"/>
          </w:tcPr>
          <w:p w14:paraId="73A701E4" w14:textId="77777777" w:rsidR="00F9681E" w:rsidRPr="003F11D3" w:rsidRDefault="00F9681E" w:rsidP="00F9681E">
            <w:pPr>
              <w:rPr>
                <w:rFonts w:ascii="Calibri" w:hAnsi="Calibri"/>
                <w:bCs/>
                <w:sz w:val="22"/>
                <w:szCs w:val="22"/>
              </w:rPr>
            </w:pPr>
            <w:r>
              <w:rPr>
                <w:rFonts w:ascii="Calibri" w:hAnsi="Calibri"/>
                <w:bCs/>
                <w:sz w:val="22"/>
                <w:szCs w:val="22"/>
              </w:rPr>
              <w:t>Winter and Spring</w:t>
            </w:r>
          </w:p>
        </w:tc>
        <w:tc>
          <w:tcPr>
            <w:tcW w:w="1278" w:type="dxa"/>
            <w:shd w:val="clear" w:color="auto" w:fill="auto"/>
          </w:tcPr>
          <w:p w14:paraId="69007A6E" w14:textId="77777777" w:rsidR="00F9681E" w:rsidRPr="003F11D3" w:rsidRDefault="00F9681E" w:rsidP="00F9681E">
            <w:pPr>
              <w:rPr>
                <w:rFonts w:ascii="Calibri" w:hAnsi="Calibri"/>
                <w:bCs/>
                <w:sz w:val="22"/>
                <w:szCs w:val="22"/>
              </w:rPr>
            </w:pPr>
          </w:p>
        </w:tc>
      </w:tr>
      <w:tr w:rsidR="00E2291E" w:rsidRPr="00270227" w14:paraId="4C99FB9C" w14:textId="77777777" w:rsidTr="000F757F">
        <w:trPr>
          <w:trHeight w:val="611"/>
        </w:trPr>
        <w:tc>
          <w:tcPr>
            <w:tcW w:w="1440" w:type="dxa"/>
          </w:tcPr>
          <w:p w14:paraId="22BA9FF0" w14:textId="77777777" w:rsidR="00E2291E" w:rsidRPr="00270227" w:rsidRDefault="00E2291E" w:rsidP="00E2291E">
            <w:pPr>
              <w:rPr>
                <w:rFonts w:ascii="Calibri" w:hAnsi="Calibri"/>
                <w:bCs/>
                <w:szCs w:val="24"/>
              </w:rPr>
            </w:pPr>
            <w:r w:rsidRPr="00270227">
              <w:rPr>
                <w:rFonts w:ascii="Calibri" w:hAnsi="Calibri"/>
                <w:b/>
                <w:bCs/>
                <w:szCs w:val="24"/>
              </w:rPr>
              <w:t>Uganda</w:t>
            </w:r>
          </w:p>
        </w:tc>
        <w:tc>
          <w:tcPr>
            <w:tcW w:w="2430" w:type="dxa"/>
          </w:tcPr>
          <w:p w14:paraId="6C967BE6" w14:textId="77777777" w:rsidR="00E2291E" w:rsidRPr="003F11D3" w:rsidRDefault="00E2291E" w:rsidP="00E2291E">
            <w:pPr>
              <w:rPr>
                <w:rFonts w:ascii="Calibri" w:hAnsi="Calibri"/>
                <w:bCs/>
                <w:sz w:val="22"/>
                <w:szCs w:val="22"/>
              </w:rPr>
            </w:pPr>
            <w:r w:rsidRPr="003F11D3">
              <w:rPr>
                <w:rFonts w:ascii="Calibri" w:hAnsi="Calibri"/>
                <w:bCs/>
                <w:sz w:val="22"/>
                <w:szCs w:val="22"/>
              </w:rPr>
              <w:t>Mulago Hospital</w:t>
            </w:r>
          </w:p>
        </w:tc>
        <w:tc>
          <w:tcPr>
            <w:tcW w:w="1440" w:type="dxa"/>
          </w:tcPr>
          <w:p w14:paraId="641C0BDB" w14:textId="77777777" w:rsidR="00E2291E" w:rsidRPr="003F11D3" w:rsidRDefault="00E2291E" w:rsidP="00E2291E">
            <w:pPr>
              <w:rPr>
                <w:rFonts w:ascii="Calibri" w:hAnsi="Calibri"/>
                <w:bCs/>
                <w:sz w:val="22"/>
                <w:szCs w:val="22"/>
              </w:rPr>
            </w:pPr>
            <w:r w:rsidRPr="003F11D3">
              <w:rPr>
                <w:rFonts w:ascii="Calibri" w:hAnsi="Calibri"/>
                <w:bCs/>
                <w:sz w:val="22"/>
                <w:szCs w:val="22"/>
              </w:rPr>
              <w:t>Kampala</w:t>
            </w:r>
          </w:p>
        </w:tc>
        <w:tc>
          <w:tcPr>
            <w:tcW w:w="2520" w:type="dxa"/>
          </w:tcPr>
          <w:p w14:paraId="22FFC094" w14:textId="77777777" w:rsidR="00E2291E" w:rsidRPr="0043037D" w:rsidRDefault="00E2291E" w:rsidP="00E2291E">
            <w:pPr>
              <w:rPr>
                <w:rFonts w:ascii="Calibri" w:hAnsi="Calibri"/>
                <w:bCs/>
                <w:sz w:val="22"/>
                <w:szCs w:val="22"/>
              </w:rPr>
            </w:pPr>
            <w:r w:rsidRPr="0043037D">
              <w:rPr>
                <w:rFonts w:ascii="Calibri" w:hAnsi="Calibri"/>
                <w:bCs/>
                <w:sz w:val="22"/>
                <w:szCs w:val="22"/>
              </w:rPr>
              <w:t>Option of a District Hospital component</w:t>
            </w:r>
          </w:p>
        </w:tc>
        <w:tc>
          <w:tcPr>
            <w:tcW w:w="2070" w:type="dxa"/>
            <w:shd w:val="clear" w:color="auto" w:fill="auto"/>
          </w:tcPr>
          <w:p w14:paraId="488BB672" w14:textId="77777777" w:rsidR="00E2291E" w:rsidRPr="003F11D3" w:rsidRDefault="000F757F" w:rsidP="00E2291E">
            <w:pPr>
              <w:rPr>
                <w:rFonts w:ascii="Calibri" w:hAnsi="Calibri"/>
                <w:bCs/>
                <w:sz w:val="22"/>
                <w:szCs w:val="22"/>
              </w:rPr>
            </w:pPr>
            <w:r>
              <w:rPr>
                <w:rFonts w:ascii="Calibri" w:hAnsi="Calibri"/>
                <w:bCs/>
                <w:sz w:val="22"/>
                <w:szCs w:val="22"/>
              </w:rPr>
              <w:t>Winter and Spring</w:t>
            </w:r>
          </w:p>
        </w:tc>
        <w:tc>
          <w:tcPr>
            <w:tcW w:w="1278" w:type="dxa"/>
            <w:shd w:val="clear" w:color="auto" w:fill="auto"/>
          </w:tcPr>
          <w:p w14:paraId="32E31499" w14:textId="77777777" w:rsidR="00E2291E" w:rsidRPr="00270227" w:rsidRDefault="00E2291E" w:rsidP="00E2291E">
            <w:pPr>
              <w:rPr>
                <w:rFonts w:ascii="Calibri" w:hAnsi="Calibri"/>
                <w:bCs/>
                <w:szCs w:val="24"/>
              </w:rPr>
            </w:pPr>
          </w:p>
        </w:tc>
      </w:tr>
    </w:tbl>
    <w:p w14:paraId="04C01D57" w14:textId="77777777" w:rsidR="00270227" w:rsidRPr="00270227" w:rsidRDefault="00270227" w:rsidP="00270227">
      <w:pPr>
        <w:rPr>
          <w:rFonts w:ascii="Calibri" w:hAnsi="Calibri"/>
          <w:bCs/>
          <w:szCs w:val="24"/>
        </w:rPr>
      </w:pPr>
    </w:p>
    <w:p w14:paraId="59325477" w14:textId="77777777" w:rsidR="00CE733D" w:rsidRPr="00270227" w:rsidRDefault="00CE733D" w:rsidP="00CE733D">
      <w:pPr>
        <w:rPr>
          <w:rFonts w:ascii="Calibri" w:hAnsi="Calibri"/>
          <w:szCs w:val="24"/>
        </w:rPr>
      </w:pPr>
    </w:p>
    <w:p w14:paraId="7ADF4C78" w14:textId="04FEA1D2" w:rsidR="005A54D8" w:rsidRPr="00270227" w:rsidRDefault="00964568" w:rsidP="005A54D8">
      <w:pPr>
        <w:ind w:left="-180"/>
        <w:rPr>
          <w:rFonts w:ascii="Calibri" w:hAnsi="Calibri"/>
          <w:b/>
          <w:szCs w:val="24"/>
        </w:rPr>
      </w:pPr>
      <w:r>
        <w:rPr>
          <w:rFonts w:ascii="Calibri" w:hAnsi="Calibri"/>
          <w:b/>
          <w:szCs w:val="24"/>
        </w:rPr>
        <w:t xml:space="preserve">ESSAY QUESTION: </w:t>
      </w:r>
      <w:r w:rsidR="005A54D8" w:rsidRPr="00270227">
        <w:rPr>
          <w:rFonts w:ascii="Calibri" w:hAnsi="Calibri"/>
          <w:b/>
          <w:szCs w:val="24"/>
        </w:rPr>
        <w:t>What are your goals and expectations for this</w:t>
      </w:r>
      <w:r>
        <w:rPr>
          <w:rFonts w:ascii="Calibri" w:hAnsi="Calibri"/>
          <w:b/>
          <w:szCs w:val="24"/>
        </w:rPr>
        <w:t xml:space="preserve"> GHCE</w:t>
      </w:r>
      <w:r w:rsidR="005A54D8" w:rsidRPr="00270227">
        <w:rPr>
          <w:rFonts w:ascii="Calibri" w:hAnsi="Calibri"/>
          <w:b/>
          <w:szCs w:val="24"/>
        </w:rPr>
        <w:t xml:space="preserve"> </w:t>
      </w:r>
      <w:r w:rsidR="003C0935" w:rsidRPr="00270227">
        <w:rPr>
          <w:rFonts w:ascii="Calibri" w:hAnsi="Calibri"/>
          <w:b/>
          <w:szCs w:val="24"/>
        </w:rPr>
        <w:t>clerkship</w:t>
      </w:r>
      <w:r>
        <w:rPr>
          <w:rFonts w:ascii="Calibri" w:hAnsi="Calibri"/>
          <w:b/>
          <w:szCs w:val="24"/>
        </w:rPr>
        <w:t xml:space="preserve"> AND</w:t>
      </w:r>
      <w:r w:rsidR="005A54D8" w:rsidRPr="00270227">
        <w:rPr>
          <w:rFonts w:ascii="Calibri" w:hAnsi="Calibri"/>
          <w:b/>
          <w:szCs w:val="24"/>
        </w:rPr>
        <w:t xml:space="preserve"> how does it fit in with your career interests and plans?</w:t>
      </w:r>
    </w:p>
    <w:p w14:paraId="63857F5E" w14:textId="77777777" w:rsidR="003C0935" w:rsidRPr="00270227" w:rsidRDefault="003C0935" w:rsidP="005A54D8">
      <w:pPr>
        <w:ind w:left="-180"/>
        <w:rPr>
          <w:rFonts w:ascii="Calibri" w:hAnsi="Calibri"/>
          <w:b/>
          <w:szCs w:val="24"/>
        </w:rPr>
      </w:pPr>
    </w:p>
    <w:p w14:paraId="13742905" w14:textId="77777777" w:rsidR="009C6C9F" w:rsidRPr="00270227" w:rsidRDefault="009C6C9F" w:rsidP="005A54D8">
      <w:pPr>
        <w:ind w:left="-180"/>
        <w:rPr>
          <w:rFonts w:ascii="Calibri" w:hAnsi="Calibri"/>
          <w:b/>
          <w:szCs w:val="24"/>
        </w:rPr>
      </w:pPr>
    </w:p>
    <w:p w14:paraId="6A565F8F" w14:textId="77777777" w:rsidR="00163E6F" w:rsidRDefault="00163E6F" w:rsidP="005A54D8">
      <w:pPr>
        <w:ind w:left="-180"/>
        <w:rPr>
          <w:rFonts w:ascii="Calibri" w:hAnsi="Calibri"/>
          <w:b/>
          <w:szCs w:val="24"/>
        </w:rPr>
      </w:pPr>
    </w:p>
    <w:p w14:paraId="0E9CDA60" w14:textId="77777777" w:rsidR="001F727B" w:rsidRPr="00270227" w:rsidRDefault="001F727B" w:rsidP="005A54D8">
      <w:pPr>
        <w:ind w:left="-180"/>
        <w:rPr>
          <w:rFonts w:ascii="Calibri" w:hAnsi="Calibri"/>
          <w:b/>
          <w:szCs w:val="24"/>
        </w:rPr>
      </w:pPr>
    </w:p>
    <w:p w14:paraId="32725E28" w14:textId="77777777" w:rsidR="009C6C9F" w:rsidRPr="00270227" w:rsidRDefault="009C6C9F" w:rsidP="009C6C9F">
      <w:pPr>
        <w:spacing w:after="60"/>
        <w:rPr>
          <w:rFonts w:ascii="Calibri" w:hAnsi="Calibri"/>
          <w:b/>
          <w:szCs w:val="24"/>
        </w:rPr>
      </w:pPr>
      <w:r w:rsidRPr="00270227">
        <w:rPr>
          <w:rFonts w:ascii="Calibri" w:hAnsi="Calibri"/>
          <w:b/>
          <w:szCs w:val="24"/>
        </w:rPr>
        <w:t>Please read and sign the statement below</w:t>
      </w:r>
      <w:r w:rsidR="00642100">
        <w:rPr>
          <w:rFonts w:ascii="Calibri" w:hAnsi="Calibri"/>
          <w:b/>
          <w:szCs w:val="24"/>
        </w:rPr>
        <w:t xml:space="preserve"> for GHCE</w:t>
      </w:r>
      <w:r w:rsidRPr="00270227">
        <w:rPr>
          <w:rFonts w:ascii="Calibri" w:hAnsi="Calibri"/>
          <w:b/>
          <w:szCs w:val="24"/>
        </w:rPr>
        <w:t>:</w:t>
      </w:r>
    </w:p>
    <w:p w14:paraId="6892F0BB" w14:textId="77777777" w:rsidR="009C6C9F" w:rsidRPr="00642100" w:rsidRDefault="009C6C9F" w:rsidP="009C6C9F">
      <w:pPr>
        <w:numPr>
          <w:ilvl w:val="0"/>
          <w:numId w:val="7"/>
        </w:numPr>
        <w:spacing w:after="60"/>
        <w:ind w:left="360"/>
        <w:rPr>
          <w:rFonts w:ascii="Calibri" w:hAnsi="Calibri"/>
          <w:b/>
          <w:szCs w:val="24"/>
        </w:rPr>
      </w:pPr>
      <w:r w:rsidRPr="00642100">
        <w:rPr>
          <w:rFonts w:ascii="Calibri" w:hAnsi="Calibri"/>
          <w:b/>
          <w:szCs w:val="24"/>
        </w:rPr>
        <w:t>I would like to be considered for the Global Health Clinical Elective (GHCE)/Conjoint 625.</w:t>
      </w:r>
    </w:p>
    <w:p w14:paraId="682A2BB8" w14:textId="69AAB666" w:rsidR="009C6C9F" w:rsidRPr="005F20E1" w:rsidRDefault="009C6C9F" w:rsidP="009C6C9F">
      <w:pPr>
        <w:numPr>
          <w:ilvl w:val="0"/>
          <w:numId w:val="7"/>
        </w:numPr>
        <w:spacing w:after="60"/>
        <w:ind w:left="360"/>
        <w:rPr>
          <w:rFonts w:ascii="Calibri" w:hAnsi="Calibri"/>
          <w:szCs w:val="24"/>
        </w:rPr>
      </w:pPr>
      <w:r w:rsidRPr="00270227">
        <w:rPr>
          <w:rFonts w:ascii="Calibri" w:hAnsi="Calibri"/>
          <w:szCs w:val="24"/>
        </w:rPr>
        <w:lastRenderedPageBreak/>
        <w:t>I understand that this is a self-funded opportunity, and if selected I agree to be responsible for all costs ass</w:t>
      </w:r>
      <w:r w:rsidRPr="005F20E1">
        <w:rPr>
          <w:rFonts w:ascii="Calibri" w:hAnsi="Calibri"/>
          <w:szCs w:val="24"/>
        </w:rPr>
        <w:t>ociated with the program.</w:t>
      </w:r>
    </w:p>
    <w:p w14:paraId="57D64FF9" w14:textId="2884AD71" w:rsidR="005F20E1" w:rsidRDefault="00460DEF" w:rsidP="00A674D2">
      <w:pPr>
        <w:numPr>
          <w:ilvl w:val="0"/>
          <w:numId w:val="7"/>
        </w:numPr>
        <w:spacing w:after="60"/>
        <w:ind w:left="360"/>
        <w:rPr>
          <w:rFonts w:ascii="Calibri" w:hAnsi="Calibri"/>
          <w:szCs w:val="24"/>
        </w:rPr>
      </w:pPr>
      <w:r w:rsidRPr="005F20E1">
        <w:rPr>
          <w:rFonts w:ascii="Calibri" w:hAnsi="Calibri"/>
          <w:szCs w:val="24"/>
        </w:rPr>
        <w:t xml:space="preserve">I understand that if I am accepted into the Global Health Clinical Elective, I am required to also register in </w:t>
      </w:r>
      <w:hyperlink r:id="rId10" w:history="1">
        <w:r w:rsidRPr="005F20E1">
          <w:rPr>
            <w:rStyle w:val="Hyperlink"/>
            <w:rFonts w:ascii="Calibri" w:hAnsi="Calibri"/>
            <w:szCs w:val="24"/>
          </w:rPr>
          <w:t>FRILA</w:t>
        </w:r>
      </w:hyperlink>
      <w:r w:rsidRPr="005F20E1">
        <w:rPr>
          <w:rFonts w:ascii="Calibri" w:hAnsi="Calibri"/>
          <w:szCs w:val="24"/>
        </w:rPr>
        <w:t xml:space="preserve"> and am responsible for all fees associated with</w:t>
      </w:r>
      <w:r w:rsidR="005F20E1" w:rsidRPr="005F20E1">
        <w:rPr>
          <w:rFonts w:ascii="Calibri" w:hAnsi="Calibri"/>
          <w:szCs w:val="24"/>
        </w:rPr>
        <w:t xml:space="preserve"> FRILA (approximately $</w:t>
      </w:r>
      <w:r w:rsidR="007F2E5B">
        <w:rPr>
          <w:rFonts w:ascii="Calibri" w:hAnsi="Calibri"/>
          <w:szCs w:val="24"/>
        </w:rPr>
        <w:t>6</w:t>
      </w:r>
      <w:r w:rsidR="005F20E1" w:rsidRPr="005F20E1">
        <w:rPr>
          <w:rFonts w:ascii="Calibri" w:hAnsi="Calibri"/>
          <w:szCs w:val="24"/>
        </w:rPr>
        <w:t>00).</w:t>
      </w:r>
    </w:p>
    <w:p w14:paraId="2A2ADB7E" w14:textId="753F454E" w:rsidR="007F2E5B" w:rsidRPr="005F20E1" w:rsidRDefault="007F2E5B" w:rsidP="00A674D2">
      <w:pPr>
        <w:numPr>
          <w:ilvl w:val="0"/>
          <w:numId w:val="7"/>
        </w:numPr>
        <w:spacing w:after="60"/>
        <w:ind w:left="360"/>
        <w:rPr>
          <w:rFonts w:ascii="Calibri" w:hAnsi="Calibri"/>
          <w:szCs w:val="24"/>
        </w:rPr>
      </w:pPr>
      <w:r>
        <w:rPr>
          <w:rFonts w:ascii="Calibri" w:hAnsi="Calibri"/>
          <w:szCs w:val="24"/>
        </w:rPr>
        <w:t>By submitting this application, you are consenting to allow Student Affairs to disclose any academic deficiencies and/or evaluator concerns to the GHCE faculty director. Any concerns identified may be considered in the decision to accept you into GHCE.</w:t>
      </w:r>
    </w:p>
    <w:p w14:paraId="34DC205D" w14:textId="24E229AA" w:rsidR="009C6C9F" w:rsidRPr="00270227" w:rsidRDefault="009C6C9F" w:rsidP="009C6C9F">
      <w:pPr>
        <w:numPr>
          <w:ilvl w:val="0"/>
          <w:numId w:val="7"/>
        </w:numPr>
        <w:spacing w:after="60"/>
        <w:ind w:left="360"/>
        <w:rPr>
          <w:rFonts w:ascii="Calibri" w:hAnsi="Calibri"/>
          <w:szCs w:val="24"/>
        </w:rPr>
      </w:pPr>
      <w:r w:rsidRPr="00270227">
        <w:rPr>
          <w:rFonts w:ascii="Calibri" w:hAnsi="Calibri"/>
          <w:szCs w:val="24"/>
        </w:rPr>
        <w:t xml:space="preserve">I understand that </w:t>
      </w:r>
      <w:r w:rsidR="007F2E5B">
        <w:rPr>
          <w:rFonts w:ascii="Calibri" w:hAnsi="Calibri"/>
          <w:szCs w:val="24"/>
        </w:rPr>
        <w:t xml:space="preserve">successful </w:t>
      </w:r>
      <w:r w:rsidRPr="00270227">
        <w:rPr>
          <w:rFonts w:ascii="Calibri" w:hAnsi="Calibri"/>
          <w:szCs w:val="24"/>
        </w:rPr>
        <w:t xml:space="preserve">participation in this program </w:t>
      </w:r>
      <w:r w:rsidR="007F2E5B">
        <w:rPr>
          <w:rFonts w:ascii="Calibri" w:hAnsi="Calibri"/>
          <w:szCs w:val="24"/>
        </w:rPr>
        <w:t xml:space="preserve">(i.e., a passing grade for 12 credits) </w:t>
      </w:r>
      <w:r w:rsidRPr="00270227">
        <w:rPr>
          <w:rFonts w:ascii="Calibri" w:hAnsi="Calibri"/>
          <w:szCs w:val="24"/>
        </w:rPr>
        <w:t>is contingent upon the following:</w:t>
      </w:r>
    </w:p>
    <w:p w14:paraId="7BD2668C" w14:textId="77777777" w:rsidR="009C6C9F" w:rsidRPr="00270227" w:rsidRDefault="009C6C9F" w:rsidP="009C6C9F">
      <w:pPr>
        <w:numPr>
          <w:ilvl w:val="1"/>
          <w:numId w:val="7"/>
        </w:numPr>
        <w:spacing w:after="60"/>
        <w:rPr>
          <w:rFonts w:ascii="Calibri" w:hAnsi="Calibri"/>
          <w:szCs w:val="24"/>
        </w:rPr>
      </w:pPr>
      <w:r w:rsidRPr="00270227">
        <w:rPr>
          <w:rFonts w:ascii="Calibri" w:hAnsi="Calibri"/>
          <w:szCs w:val="24"/>
        </w:rPr>
        <w:t>Passing all required clerkships and remaining in good academic standing.</w:t>
      </w:r>
    </w:p>
    <w:p w14:paraId="51B51619" w14:textId="4780472C" w:rsidR="009C6C9F" w:rsidRPr="00270227" w:rsidRDefault="009C6C9F" w:rsidP="009C6C9F">
      <w:pPr>
        <w:numPr>
          <w:ilvl w:val="1"/>
          <w:numId w:val="7"/>
        </w:numPr>
        <w:spacing w:after="60"/>
        <w:rPr>
          <w:rFonts w:ascii="Calibri" w:hAnsi="Calibri"/>
          <w:szCs w:val="24"/>
        </w:rPr>
      </w:pPr>
      <w:r w:rsidRPr="00270227">
        <w:rPr>
          <w:rFonts w:ascii="Calibri" w:hAnsi="Calibri"/>
          <w:szCs w:val="24"/>
        </w:rPr>
        <w:t xml:space="preserve">Attending </w:t>
      </w:r>
      <w:r w:rsidR="003E731B">
        <w:rPr>
          <w:rFonts w:ascii="Calibri" w:hAnsi="Calibri"/>
          <w:szCs w:val="24"/>
        </w:rPr>
        <w:t>a 1-day</w:t>
      </w:r>
      <w:r w:rsidRPr="00270227">
        <w:rPr>
          <w:rFonts w:ascii="Calibri" w:hAnsi="Calibri"/>
          <w:szCs w:val="24"/>
        </w:rPr>
        <w:t xml:space="preserve"> </w:t>
      </w:r>
      <w:r w:rsidRPr="00270227">
        <w:rPr>
          <w:rFonts w:ascii="Calibri" w:hAnsi="Calibri"/>
          <w:b/>
          <w:szCs w:val="24"/>
        </w:rPr>
        <w:t>in-person</w:t>
      </w:r>
      <w:r w:rsidRPr="00270227">
        <w:rPr>
          <w:rFonts w:ascii="Calibri" w:hAnsi="Calibri"/>
          <w:szCs w:val="24"/>
        </w:rPr>
        <w:t xml:space="preserve"> GHCE Orientation (Date TBD: mid Nov – </w:t>
      </w:r>
      <w:r w:rsidR="007C70DB">
        <w:rPr>
          <w:rFonts w:ascii="Calibri" w:hAnsi="Calibri"/>
          <w:szCs w:val="24"/>
        </w:rPr>
        <w:t>mid</w:t>
      </w:r>
      <w:r w:rsidR="007C70DB" w:rsidRPr="00270227">
        <w:rPr>
          <w:rFonts w:ascii="Calibri" w:hAnsi="Calibri"/>
          <w:szCs w:val="24"/>
        </w:rPr>
        <w:t xml:space="preserve"> </w:t>
      </w:r>
      <w:r w:rsidRPr="00270227">
        <w:rPr>
          <w:rFonts w:ascii="Calibri" w:hAnsi="Calibri"/>
          <w:szCs w:val="24"/>
        </w:rPr>
        <w:t>Dec</w:t>
      </w:r>
      <w:r w:rsidR="00964568">
        <w:rPr>
          <w:rFonts w:ascii="Calibri" w:hAnsi="Calibri"/>
          <w:szCs w:val="24"/>
        </w:rPr>
        <w:t xml:space="preserve"> 202</w:t>
      </w:r>
      <w:r w:rsidR="0000005F">
        <w:rPr>
          <w:rFonts w:ascii="Calibri" w:hAnsi="Calibri"/>
          <w:szCs w:val="24"/>
        </w:rPr>
        <w:t>2</w:t>
      </w:r>
      <w:r w:rsidRPr="00270227">
        <w:rPr>
          <w:rFonts w:ascii="Calibri" w:hAnsi="Calibri"/>
          <w:szCs w:val="24"/>
        </w:rPr>
        <w:t xml:space="preserve">) </w:t>
      </w:r>
    </w:p>
    <w:p w14:paraId="2B1DA60F" w14:textId="77777777" w:rsidR="009C6C9F" w:rsidRPr="00270227" w:rsidRDefault="009C6C9F" w:rsidP="009C6C9F">
      <w:pPr>
        <w:numPr>
          <w:ilvl w:val="1"/>
          <w:numId w:val="7"/>
        </w:numPr>
        <w:spacing w:after="60"/>
        <w:rPr>
          <w:rFonts w:ascii="Calibri" w:hAnsi="Calibri"/>
          <w:szCs w:val="24"/>
        </w:rPr>
      </w:pPr>
      <w:r w:rsidRPr="00270227">
        <w:rPr>
          <w:rFonts w:ascii="Calibri" w:hAnsi="Calibri"/>
          <w:szCs w:val="24"/>
        </w:rPr>
        <w:t>Attending an in-person Travel Health appointment and purchasing travel health and evacuation insurance.</w:t>
      </w:r>
    </w:p>
    <w:p w14:paraId="2B785349" w14:textId="6AE9633B" w:rsidR="009C6C9F" w:rsidRDefault="009C6C9F" w:rsidP="009C6C9F">
      <w:pPr>
        <w:numPr>
          <w:ilvl w:val="1"/>
          <w:numId w:val="7"/>
        </w:numPr>
        <w:spacing w:after="60"/>
        <w:rPr>
          <w:rFonts w:ascii="Calibri" w:hAnsi="Calibri"/>
          <w:szCs w:val="24"/>
        </w:rPr>
      </w:pPr>
      <w:r w:rsidRPr="00270227">
        <w:rPr>
          <w:rFonts w:ascii="Calibri" w:hAnsi="Calibri"/>
          <w:szCs w:val="24"/>
        </w:rPr>
        <w:t>Ability to spend a minimum of 6 consecutive weeks at the training site(s).</w:t>
      </w:r>
    </w:p>
    <w:p w14:paraId="1690BEAE" w14:textId="07C86F2F" w:rsidR="005F20E1" w:rsidRPr="00270227" w:rsidRDefault="005F20E1" w:rsidP="009C6C9F">
      <w:pPr>
        <w:numPr>
          <w:ilvl w:val="1"/>
          <w:numId w:val="7"/>
        </w:numPr>
        <w:spacing w:after="60"/>
        <w:rPr>
          <w:rFonts w:ascii="Calibri" w:hAnsi="Calibri"/>
          <w:szCs w:val="24"/>
        </w:rPr>
      </w:pPr>
      <w:r>
        <w:rPr>
          <w:rFonts w:ascii="Calibri" w:hAnsi="Calibri"/>
          <w:szCs w:val="24"/>
        </w:rPr>
        <w:t xml:space="preserve">Completing </w:t>
      </w:r>
      <w:proofErr w:type="gramStart"/>
      <w:r>
        <w:rPr>
          <w:rFonts w:ascii="Calibri" w:hAnsi="Calibri"/>
          <w:szCs w:val="24"/>
        </w:rPr>
        <w:t>a number of</w:t>
      </w:r>
      <w:proofErr w:type="gramEnd"/>
      <w:r>
        <w:rPr>
          <w:rFonts w:ascii="Calibri" w:hAnsi="Calibri"/>
          <w:szCs w:val="24"/>
        </w:rPr>
        <w:t xml:space="preserve"> required essays, case reports, self-reflections, and other requirements during and after your time abroad.</w:t>
      </w:r>
    </w:p>
    <w:p w14:paraId="421FD616" w14:textId="77777777" w:rsidR="009C6C9F" w:rsidRPr="00270227" w:rsidRDefault="009C6C9F" w:rsidP="009C6C9F">
      <w:pPr>
        <w:rPr>
          <w:rFonts w:ascii="Calibri" w:hAnsi="Calibri"/>
          <w:szCs w:val="24"/>
        </w:rPr>
      </w:pPr>
    </w:p>
    <w:p w14:paraId="5A64D72B" w14:textId="77777777" w:rsidR="009C6C9F" w:rsidRPr="00270227" w:rsidRDefault="009C6C9F" w:rsidP="009C6C9F">
      <w:pPr>
        <w:rPr>
          <w:rFonts w:ascii="Calibri" w:hAnsi="Calibri"/>
          <w:szCs w:val="24"/>
        </w:rPr>
      </w:pPr>
    </w:p>
    <w:p w14:paraId="699F69E8" w14:textId="77777777" w:rsidR="00F55F8D" w:rsidRDefault="00F55F8D" w:rsidP="009C6C9F">
      <w:pPr>
        <w:pBdr>
          <w:bottom w:val="single" w:sz="4" w:space="1" w:color="auto"/>
        </w:pBdr>
        <w:rPr>
          <w:rFonts w:ascii="Calibri" w:hAnsi="Calibri"/>
          <w:szCs w:val="24"/>
        </w:rPr>
      </w:pPr>
    </w:p>
    <w:p w14:paraId="23AEC898" w14:textId="77777777" w:rsidR="009C6C9F" w:rsidRPr="00270227" w:rsidRDefault="009C6C9F" w:rsidP="009C6C9F">
      <w:pPr>
        <w:pBdr>
          <w:bottom w:val="single" w:sz="4" w:space="1" w:color="auto"/>
        </w:pBdr>
        <w:rPr>
          <w:rFonts w:ascii="Calibri" w:hAnsi="Calibri"/>
          <w:szCs w:val="24"/>
        </w:rPr>
      </w:pPr>
      <w:r w:rsidRPr="00270227">
        <w:rPr>
          <w:rFonts w:ascii="Calibri" w:hAnsi="Calibri"/>
          <w:szCs w:val="24"/>
        </w:rPr>
        <w:t>Name:</w:t>
      </w:r>
      <w:r w:rsidRPr="00270227">
        <w:rPr>
          <w:rFonts w:ascii="Calibri" w:hAnsi="Calibri"/>
          <w:szCs w:val="24"/>
        </w:rPr>
        <w:tab/>
      </w:r>
      <w:r w:rsidRPr="00270227">
        <w:rPr>
          <w:rFonts w:ascii="Calibri" w:hAnsi="Calibri"/>
          <w:szCs w:val="24"/>
        </w:rPr>
        <w:tab/>
      </w:r>
      <w:r w:rsidRPr="00270227">
        <w:rPr>
          <w:rFonts w:ascii="Calibri" w:hAnsi="Calibri"/>
          <w:szCs w:val="24"/>
        </w:rPr>
        <w:tab/>
      </w:r>
      <w:r w:rsidRPr="00270227">
        <w:rPr>
          <w:rFonts w:ascii="Calibri" w:hAnsi="Calibri"/>
          <w:szCs w:val="24"/>
        </w:rPr>
        <w:tab/>
      </w:r>
      <w:r w:rsidRPr="00270227">
        <w:rPr>
          <w:rFonts w:ascii="Calibri" w:hAnsi="Calibri"/>
          <w:szCs w:val="24"/>
        </w:rPr>
        <w:tab/>
        <w:t>Signature:</w:t>
      </w:r>
      <w:r w:rsidRPr="00270227">
        <w:rPr>
          <w:rFonts w:ascii="Calibri" w:hAnsi="Calibri"/>
          <w:szCs w:val="24"/>
        </w:rPr>
        <w:tab/>
      </w:r>
      <w:r w:rsidRPr="00270227">
        <w:rPr>
          <w:rFonts w:ascii="Calibri" w:hAnsi="Calibri"/>
          <w:szCs w:val="24"/>
        </w:rPr>
        <w:tab/>
      </w:r>
      <w:r w:rsidRPr="00270227">
        <w:rPr>
          <w:rFonts w:ascii="Calibri" w:hAnsi="Calibri"/>
          <w:szCs w:val="24"/>
        </w:rPr>
        <w:tab/>
      </w:r>
      <w:r w:rsidRPr="00270227">
        <w:rPr>
          <w:rFonts w:ascii="Calibri" w:hAnsi="Calibri"/>
          <w:szCs w:val="24"/>
        </w:rPr>
        <w:tab/>
      </w:r>
      <w:r w:rsidRPr="00270227">
        <w:rPr>
          <w:rFonts w:ascii="Calibri" w:hAnsi="Calibri"/>
          <w:szCs w:val="24"/>
        </w:rPr>
        <w:tab/>
        <w:t>Date:</w:t>
      </w:r>
    </w:p>
    <w:p w14:paraId="3C850FCA" w14:textId="09DD9D14" w:rsidR="009C6C9F" w:rsidRPr="00270227" w:rsidRDefault="009C6C9F" w:rsidP="0000005F">
      <w:pPr>
        <w:rPr>
          <w:rFonts w:ascii="Calibri" w:hAnsi="Calibri"/>
          <w:szCs w:val="24"/>
        </w:rPr>
      </w:pPr>
    </w:p>
    <w:sectPr w:rsidR="009C6C9F" w:rsidRPr="00270227" w:rsidSect="003F11D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500F" w14:textId="77777777" w:rsidR="00916579" w:rsidRDefault="00916579">
      <w:r>
        <w:separator/>
      </w:r>
    </w:p>
  </w:endnote>
  <w:endnote w:type="continuationSeparator" w:id="0">
    <w:p w14:paraId="7B21DE4A" w14:textId="77777777" w:rsidR="00916579" w:rsidRDefault="0091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Semibold">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F9E9" w14:textId="77777777" w:rsidR="00176E85" w:rsidRDefault="00176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C7B0" w14:textId="77777777" w:rsidR="00D60263" w:rsidRDefault="00D60263">
    <w:pPr>
      <w:pStyle w:val="Footer"/>
      <w:jc w:val="right"/>
    </w:pPr>
    <w:r>
      <w:fldChar w:fldCharType="begin"/>
    </w:r>
    <w:r>
      <w:instrText xml:space="preserve"> PAGE   \* MERGEFORMAT </w:instrText>
    </w:r>
    <w:r>
      <w:fldChar w:fldCharType="separate"/>
    </w:r>
    <w:r w:rsidR="00994281">
      <w:rPr>
        <w:noProof/>
      </w:rPr>
      <w:t>5</w:t>
    </w:r>
    <w:r>
      <w:fldChar w:fldCharType="end"/>
    </w:r>
  </w:p>
  <w:p w14:paraId="592B9868" w14:textId="77777777" w:rsidR="00D60263" w:rsidRDefault="00D60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810A" w14:textId="77777777" w:rsidR="00176E85" w:rsidRDefault="00176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4764" w14:textId="77777777" w:rsidR="00916579" w:rsidRDefault="00916579">
      <w:r>
        <w:separator/>
      </w:r>
    </w:p>
  </w:footnote>
  <w:footnote w:type="continuationSeparator" w:id="0">
    <w:p w14:paraId="0FFD44E5" w14:textId="77777777" w:rsidR="00916579" w:rsidRDefault="0091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5A41" w14:textId="77777777" w:rsidR="00176E85" w:rsidRDefault="00176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9AD0" w14:textId="77777777" w:rsidR="00176E85" w:rsidRDefault="00176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F758" w14:textId="77777777" w:rsidR="00176E85" w:rsidRDefault="00176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B65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99615B"/>
    <w:multiLevelType w:val="hybridMultilevel"/>
    <w:tmpl w:val="7B9EC1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14C7F"/>
    <w:multiLevelType w:val="hybridMultilevel"/>
    <w:tmpl w:val="C72C963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426AD"/>
    <w:multiLevelType w:val="hybridMultilevel"/>
    <w:tmpl w:val="6AD6F0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02680"/>
    <w:multiLevelType w:val="multilevel"/>
    <w:tmpl w:val="8CB6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71D50"/>
    <w:multiLevelType w:val="hybridMultilevel"/>
    <w:tmpl w:val="7BB4044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 w15:restartNumberingAfterBreak="0">
    <w:nsid w:val="301D0C75"/>
    <w:multiLevelType w:val="hybridMultilevel"/>
    <w:tmpl w:val="403C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C550E"/>
    <w:multiLevelType w:val="hybridMultilevel"/>
    <w:tmpl w:val="BCCA3AF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63045384"/>
    <w:multiLevelType w:val="hybridMultilevel"/>
    <w:tmpl w:val="889C65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D1553"/>
    <w:multiLevelType w:val="hybridMultilevel"/>
    <w:tmpl w:val="D884D1E2"/>
    <w:lvl w:ilvl="0" w:tplc="2C369FE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82893"/>
    <w:multiLevelType w:val="hybridMultilevel"/>
    <w:tmpl w:val="A1E0AFBA"/>
    <w:lvl w:ilvl="0" w:tplc="3BC66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A7917"/>
    <w:multiLevelType w:val="hybridMultilevel"/>
    <w:tmpl w:val="103C3ADA"/>
    <w:lvl w:ilvl="0" w:tplc="F10C1878">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11E05"/>
    <w:multiLevelType w:val="hybridMultilevel"/>
    <w:tmpl w:val="A4AA9D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67451"/>
    <w:multiLevelType w:val="hybridMultilevel"/>
    <w:tmpl w:val="34A6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03751"/>
    <w:multiLevelType w:val="hybridMultilevel"/>
    <w:tmpl w:val="4F5E505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96622203">
    <w:abstractNumId w:val="5"/>
  </w:num>
  <w:num w:numId="2" w16cid:durableId="568343008">
    <w:abstractNumId w:val="14"/>
  </w:num>
  <w:num w:numId="3" w16cid:durableId="1283076370">
    <w:abstractNumId w:val="7"/>
  </w:num>
  <w:num w:numId="4" w16cid:durableId="592202478">
    <w:abstractNumId w:val="12"/>
  </w:num>
  <w:num w:numId="5" w16cid:durableId="426194914">
    <w:abstractNumId w:val="13"/>
  </w:num>
  <w:num w:numId="6" w16cid:durableId="2080516742">
    <w:abstractNumId w:val="1"/>
  </w:num>
  <w:num w:numId="7" w16cid:durableId="1626156352">
    <w:abstractNumId w:val="2"/>
  </w:num>
  <w:num w:numId="8" w16cid:durableId="1842620985">
    <w:abstractNumId w:val="10"/>
  </w:num>
  <w:num w:numId="9" w16cid:durableId="1828128167">
    <w:abstractNumId w:val="6"/>
  </w:num>
  <w:num w:numId="10" w16cid:durableId="1513376561">
    <w:abstractNumId w:val="0"/>
  </w:num>
  <w:num w:numId="11" w16cid:durableId="773743795">
    <w:abstractNumId w:val="8"/>
  </w:num>
  <w:num w:numId="12" w16cid:durableId="1221021680">
    <w:abstractNumId w:val="3"/>
  </w:num>
  <w:num w:numId="13" w16cid:durableId="110053115">
    <w:abstractNumId w:val="4"/>
  </w:num>
  <w:num w:numId="14" w16cid:durableId="422646650">
    <w:abstractNumId w:val="9"/>
  </w:num>
  <w:num w:numId="15" w16cid:durableId="370306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F8"/>
    <w:rsid w:val="0000005F"/>
    <w:rsid w:val="000015BB"/>
    <w:rsid w:val="0003391B"/>
    <w:rsid w:val="00036034"/>
    <w:rsid w:val="00041D88"/>
    <w:rsid w:val="0006567D"/>
    <w:rsid w:val="00066E48"/>
    <w:rsid w:val="00083FB3"/>
    <w:rsid w:val="000A6302"/>
    <w:rsid w:val="000B5945"/>
    <w:rsid w:val="000E176E"/>
    <w:rsid w:val="000E183F"/>
    <w:rsid w:val="000F6DA0"/>
    <w:rsid w:val="000F7118"/>
    <w:rsid w:val="000F757F"/>
    <w:rsid w:val="00100177"/>
    <w:rsid w:val="001001F1"/>
    <w:rsid w:val="001124EF"/>
    <w:rsid w:val="00133CA8"/>
    <w:rsid w:val="0015185B"/>
    <w:rsid w:val="0015303B"/>
    <w:rsid w:val="0015716D"/>
    <w:rsid w:val="00163E6F"/>
    <w:rsid w:val="00171E17"/>
    <w:rsid w:val="00176E85"/>
    <w:rsid w:val="0018535F"/>
    <w:rsid w:val="001A7E2B"/>
    <w:rsid w:val="001B51E0"/>
    <w:rsid w:val="001C467B"/>
    <w:rsid w:val="001D4DDE"/>
    <w:rsid w:val="001E24A4"/>
    <w:rsid w:val="001F727B"/>
    <w:rsid w:val="002156A9"/>
    <w:rsid w:val="00226438"/>
    <w:rsid w:val="002304D5"/>
    <w:rsid w:val="00263628"/>
    <w:rsid w:val="00263A8C"/>
    <w:rsid w:val="00270227"/>
    <w:rsid w:val="002729EE"/>
    <w:rsid w:val="002A0130"/>
    <w:rsid w:val="002A3313"/>
    <w:rsid w:val="002A43DE"/>
    <w:rsid w:val="002A7C7A"/>
    <w:rsid w:val="002C075E"/>
    <w:rsid w:val="002D2D98"/>
    <w:rsid w:val="003006E2"/>
    <w:rsid w:val="00305324"/>
    <w:rsid w:val="00333816"/>
    <w:rsid w:val="003444E5"/>
    <w:rsid w:val="00351F88"/>
    <w:rsid w:val="00372E0F"/>
    <w:rsid w:val="0037470E"/>
    <w:rsid w:val="003807E0"/>
    <w:rsid w:val="00384341"/>
    <w:rsid w:val="003A5841"/>
    <w:rsid w:val="003C0935"/>
    <w:rsid w:val="003C275A"/>
    <w:rsid w:val="003D2D8C"/>
    <w:rsid w:val="003E731B"/>
    <w:rsid w:val="003F11D3"/>
    <w:rsid w:val="003F39A0"/>
    <w:rsid w:val="004017AD"/>
    <w:rsid w:val="004111E2"/>
    <w:rsid w:val="0042776B"/>
    <w:rsid w:val="0043037D"/>
    <w:rsid w:val="00433B9B"/>
    <w:rsid w:val="004475D5"/>
    <w:rsid w:val="00460DEF"/>
    <w:rsid w:val="00464D99"/>
    <w:rsid w:val="004C662A"/>
    <w:rsid w:val="00502989"/>
    <w:rsid w:val="0051305C"/>
    <w:rsid w:val="005962A5"/>
    <w:rsid w:val="005A54D8"/>
    <w:rsid w:val="005B64D9"/>
    <w:rsid w:val="005C00EE"/>
    <w:rsid w:val="005F20E1"/>
    <w:rsid w:val="005F2596"/>
    <w:rsid w:val="006245D8"/>
    <w:rsid w:val="00630C13"/>
    <w:rsid w:val="00633816"/>
    <w:rsid w:val="00642100"/>
    <w:rsid w:val="006470BF"/>
    <w:rsid w:val="006C5612"/>
    <w:rsid w:val="007004EA"/>
    <w:rsid w:val="0071509F"/>
    <w:rsid w:val="00725F59"/>
    <w:rsid w:val="00734B1C"/>
    <w:rsid w:val="00741DA6"/>
    <w:rsid w:val="0076654A"/>
    <w:rsid w:val="00794CB5"/>
    <w:rsid w:val="007C160B"/>
    <w:rsid w:val="007C70DB"/>
    <w:rsid w:val="007F2E5B"/>
    <w:rsid w:val="00817480"/>
    <w:rsid w:val="00843891"/>
    <w:rsid w:val="0087636B"/>
    <w:rsid w:val="008A5636"/>
    <w:rsid w:val="008B6239"/>
    <w:rsid w:val="008C6E07"/>
    <w:rsid w:val="008D1077"/>
    <w:rsid w:val="008E20A1"/>
    <w:rsid w:val="008F173A"/>
    <w:rsid w:val="00916579"/>
    <w:rsid w:val="00951C55"/>
    <w:rsid w:val="00952AC6"/>
    <w:rsid w:val="00964568"/>
    <w:rsid w:val="00967904"/>
    <w:rsid w:val="00994281"/>
    <w:rsid w:val="009A4578"/>
    <w:rsid w:val="009B1532"/>
    <w:rsid w:val="009C6C9F"/>
    <w:rsid w:val="009C78F4"/>
    <w:rsid w:val="009E1E63"/>
    <w:rsid w:val="00A15995"/>
    <w:rsid w:val="00A2027C"/>
    <w:rsid w:val="00A45385"/>
    <w:rsid w:val="00A47CD3"/>
    <w:rsid w:val="00A5428A"/>
    <w:rsid w:val="00A76CB7"/>
    <w:rsid w:val="00AA17B9"/>
    <w:rsid w:val="00B306F8"/>
    <w:rsid w:val="00B443C8"/>
    <w:rsid w:val="00B72D18"/>
    <w:rsid w:val="00B84C9D"/>
    <w:rsid w:val="00BA06FD"/>
    <w:rsid w:val="00BA44F6"/>
    <w:rsid w:val="00BB7148"/>
    <w:rsid w:val="00BC059C"/>
    <w:rsid w:val="00BC060B"/>
    <w:rsid w:val="00BD5FB5"/>
    <w:rsid w:val="00BE3B59"/>
    <w:rsid w:val="00C1333B"/>
    <w:rsid w:val="00C23270"/>
    <w:rsid w:val="00C53E27"/>
    <w:rsid w:val="00C62AEB"/>
    <w:rsid w:val="00C67B0A"/>
    <w:rsid w:val="00C7445B"/>
    <w:rsid w:val="00C7528B"/>
    <w:rsid w:val="00C959EA"/>
    <w:rsid w:val="00CA2ACA"/>
    <w:rsid w:val="00CB37BB"/>
    <w:rsid w:val="00CE733D"/>
    <w:rsid w:val="00CF52BA"/>
    <w:rsid w:val="00D02F38"/>
    <w:rsid w:val="00D26018"/>
    <w:rsid w:val="00D46488"/>
    <w:rsid w:val="00D60263"/>
    <w:rsid w:val="00D835BA"/>
    <w:rsid w:val="00DA0BBB"/>
    <w:rsid w:val="00DB036C"/>
    <w:rsid w:val="00DC297D"/>
    <w:rsid w:val="00DE4ED6"/>
    <w:rsid w:val="00E2291E"/>
    <w:rsid w:val="00E2659A"/>
    <w:rsid w:val="00E26605"/>
    <w:rsid w:val="00E32869"/>
    <w:rsid w:val="00E361E9"/>
    <w:rsid w:val="00E41836"/>
    <w:rsid w:val="00E6709E"/>
    <w:rsid w:val="00E72095"/>
    <w:rsid w:val="00E75F68"/>
    <w:rsid w:val="00E857AE"/>
    <w:rsid w:val="00E85998"/>
    <w:rsid w:val="00E905F2"/>
    <w:rsid w:val="00EA0EE1"/>
    <w:rsid w:val="00EC4E68"/>
    <w:rsid w:val="00ED6E4C"/>
    <w:rsid w:val="00EE3E57"/>
    <w:rsid w:val="00EF3044"/>
    <w:rsid w:val="00F21CCF"/>
    <w:rsid w:val="00F379B6"/>
    <w:rsid w:val="00F55F8D"/>
    <w:rsid w:val="00F70744"/>
    <w:rsid w:val="00F9681E"/>
    <w:rsid w:val="00FD5123"/>
    <w:rsid w:val="00FE61A9"/>
    <w:rsid w:val="00FF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8CA09E2"/>
  <w15:chartTrackingRefBased/>
  <w15:docId w15:val="{B9E43AFA-018E-48B1-93CB-E017A49D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612"/>
    <w:rPr>
      <w:sz w:val="24"/>
    </w:rPr>
  </w:style>
  <w:style w:type="paragraph" w:styleId="Heading1">
    <w:name w:val="heading 1"/>
    <w:basedOn w:val="Normal"/>
    <w:next w:val="Normal"/>
    <w:link w:val="Heading1Char"/>
    <w:qFormat/>
    <w:rsid w:val="00FC176A"/>
    <w:pPr>
      <w:keepNext/>
      <w:jc w:val="center"/>
      <w:outlineLvl w:val="0"/>
    </w:pPr>
    <w:rPr>
      <w:rFonts w:cs="Mangal"/>
      <w:b/>
      <w:bCs/>
      <w:szCs w:val="24"/>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06F8"/>
    <w:pPr>
      <w:tabs>
        <w:tab w:val="center" w:pos="4320"/>
        <w:tab w:val="right" w:pos="8640"/>
      </w:tabs>
    </w:pPr>
  </w:style>
  <w:style w:type="paragraph" w:styleId="Footer">
    <w:name w:val="footer"/>
    <w:basedOn w:val="Normal"/>
    <w:link w:val="FooterChar"/>
    <w:uiPriority w:val="99"/>
    <w:rsid w:val="00B306F8"/>
    <w:pPr>
      <w:tabs>
        <w:tab w:val="center" w:pos="4320"/>
        <w:tab w:val="right" w:pos="8640"/>
      </w:tabs>
    </w:pPr>
    <w:rPr>
      <w:lang w:val="x-none" w:eastAsia="x-none"/>
    </w:rPr>
  </w:style>
  <w:style w:type="character" w:styleId="Hyperlink">
    <w:name w:val="Hyperlink"/>
    <w:rsid w:val="0091200E"/>
    <w:rPr>
      <w:color w:val="0000FF"/>
      <w:u w:val="single"/>
    </w:rPr>
  </w:style>
  <w:style w:type="character" w:customStyle="1" w:styleId="Heading1Char">
    <w:name w:val="Heading 1 Char"/>
    <w:link w:val="Heading1"/>
    <w:rsid w:val="00FC176A"/>
    <w:rPr>
      <w:rFonts w:cs="Mangal"/>
      <w:b/>
      <w:bCs/>
      <w:sz w:val="24"/>
      <w:szCs w:val="24"/>
      <w:lang w:bidi="hi-IN"/>
    </w:rPr>
  </w:style>
  <w:style w:type="table" w:styleId="TableGrid">
    <w:name w:val="Table Grid"/>
    <w:basedOn w:val="TableNormal"/>
    <w:rsid w:val="00FC17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DF767D"/>
    <w:pPr>
      <w:ind w:left="720"/>
    </w:pPr>
  </w:style>
  <w:style w:type="character" w:customStyle="1" w:styleId="FooterChar">
    <w:name w:val="Footer Char"/>
    <w:link w:val="Footer"/>
    <w:uiPriority w:val="99"/>
    <w:rsid w:val="00C04913"/>
    <w:rPr>
      <w:sz w:val="24"/>
    </w:rPr>
  </w:style>
  <w:style w:type="character" w:customStyle="1" w:styleId="HeaderChar">
    <w:name w:val="Header Char"/>
    <w:link w:val="Header"/>
    <w:uiPriority w:val="99"/>
    <w:rsid w:val="00C53E27"/>
    <w:rPr>
      <w:sz w:val="24"/>
    </w:rPr>
  </w:style>
  <w:style w:type="paragraph" w:styleId="BalloonText">
    <w:name w:val="Balloon Text"/>
    <w:basedOn w:val="Normal"/>
    <w:link w:val="BalloonTextChar"/>
    <w:rsid w:val="00DB036C"/>
    <w:rPr>
      <w:rFonts w:ascii="Tahoma" w:hAnsi="Tahoma" w:cs="Tahoma"/>
      <w:sz w:val="16"/>
      <w:szCs w:val="16"/>
    </w:rPr>
  </w:style>
  <w:style w:type="character" w:customStyle="1" w:styleId="BalloonTextChar">
    <w:name w:val="Balloon Text Char"/>
    <w:link w:val="BalloonText"/>
    <w:rsid w:val="00DB036C"/>
    <w:rPr>
      <w:rFonts w:ascii="Tahoma" w:hAnsi="Tahoma" w:cs="Tahoma"/>
      <w:sz w:val="16"/>
      <w:szCs w:val="16"/>
    </w:rPr>
  </w:style>
  <w:style w:type="character" w:styleId="CommentReference">
    <w:name w:val="annotation reference"/>
    <w:rsid w:val="00DB036C"/>
    <w:rPr>
      <w:sz w:val="16"/>
      <w:szCs w:val="16"/>
    </w:rPr>
  </w:style>
  <w:style w:type="paragraph" w:styleId="CommentText">
    <w:name w:val="annotation text"/>
    <w:basedOn w:val="Normal"/>
    <w:link w:val="CommentTextChar"/>
    <w:rsid w:val="00DB036C"/>
    <w:rPr>
      <w:sz w:val="20"/>
    </w:rPr>
  </w:style>
  <w:style w:type="character" w:customStyle="1" w:styleId="CommentTextChar">
    <w:name w:val="Comment Text Char"/>
    <w:basedOn w:val="DefaultParagraphFont"/>
    <w:link w:val="CommentText"/>
    <w:rsid w:val="00DB036C"/>
  </w:style>
  <w:style w:type="paragraph" w:styleId="CommentSubject">
    <w:name w:val="annotation subject"/>
    <w:basedOn w:val="CommentText"/>
    <w:next w:val="CommentText"/>
    <w:link w:val="CommentSubjectChar"/>
    <w:rsid w:val="00DB036C"/>
    <w:rPr>
      <w:b/>
      <w:bCs/>
    </w:rPr>
  </w:style>
  <w:style w:type="character" w:customStyle="1" w:styleId="CommentSubjectChar">
    <w:name w:val="Comment Subject Char"/>
    <w:link w:val="CommentSubject"/>
    <w:rsid w:val="00DB036C"/>
    <w:rPr>
      <w:b/>
      <w:bCs/>
    </w:rPr>
  </w:style>
  <w:style w:type="paragraph" w:styleId="NormalWeb">
    <w:name w:val="Normal (Web)"/>
    <w:basedOn w:val="Normal"/>
    <w:uiPriority w:val="99"/>
    <w:unhideWhenUsed/>
    <w:rsid w:val="009C6C9F"/>
    <w:pPr>
      <w:spacing w:before="100" w:beforeAutospacing="1" w:after="100" w:afterAutospacing="1"/>
    </w:pPr>
    <w:rPr>
      <w:szCs w:val="24"/>
    </w:rPr>
  </w:style>
  <w:style w:type="character" w:customStyle="1" w:styleId="apple-converted-space">
    <w:name w:val="apple-converted-space"/>
    <w:rsid w:val="009C6C9F"/>
  </w:style>
  <w:style w:type="paragraph" w:styleId="Revision">
    <w:name w:val="Revision"/>
    <w:hidden/>
    <w:uiPriority w:val="71"/>
    <w:rsid w:val="00270227"/>
    <w:rPr>
      <w:sz w:val="24"/>
    </w:rPr>
  </w:style>
  <w:style w:type="character" w:styleId="UnresolvedMention">
    <w:name w:val="Unresolved Mention"/>
    <w:basedOn w:val="DefaultParagraphFont"/>
    <w:uiPriority w:val="99"/>
    <w:semiHidden/>
    <w:unhideWhenUsed/>
    <w:rsid w:val="0043037D"/>
    <w:rPr>
      <w:color w:val="605E5C"/>
      <w:shd w:val="clear" w:color="auto" w:fill="E1DFDD"/>
    </w:rPr>
  </w:style>
  <w:style w:type="character" w:styleId="FollowedHyperlink">
    <w:name w:val="FollowedHyperlink"/>
    <w:basedOn w:val="DefaultParagraphFont"/>
    <w:rsid w:val="004303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822879">
      <w:bodyDiv w:val="1"/>
      <w:marLeft w:val="0"/>
      <w:marRight w:val="0"/>
      <w:marTop w:val="0"/>
      <w:marBottom w:val="0"/>
      <w:divBdr>
        <w:top w:val="none" w:sz="0" w:space="0" w:color="auto"/>
        <w:left w:val="none" w:sz="0" w:space="0" w:color="auto"/>
        <w:bottom w:val="none" w:sz="0" w:space="0" w:color="auto"/>
        <w:right w:val="none" w:sz="0" w:space="0" w:color="auto"/>
      </w:divBdr>
    </w:div>
    <w:div w:id="1290435070">
      <w:bodyDiv w:val="1"/>
      <w:marLeft w:val="0"/>
      <w:marRight w:val="0"/>
      <w:marTop w:val="0"/>
      <w:marBottom w:val="0"/>
      <w:divBdr>
        <w:top w:val="none" w:sz="0" w:space="0" w:color="auto"/>
        <w:left w:val="none" w:sz="0" w:space="0" w:color="auto"/>
        <w:bottom w:val="none" w:sz="0" w:space="0" w:color="auto"/>
        <w:right w:val="none" w:sz="0" w:space="0" w:color="auto"/>
      </w:divBdr>
    </w:div>
    <w:div w:id="1911962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ashington.edu/studyabroad/fieldwork-research-independent-learning-abroad-frila/" TargetMode="External"/><Relationship Id="rId4" Type="http://schemas.openxmlformats.org/officeDocument/2006/relationships/settings" Target="settings.xml"/><Relationship Id="rId9" Type="http://schemas.openxmlformats.org/officeDocument/2006/relationships/hyperlink" Target="https://forms.office.com/r/GzGRuumh9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E5ED2-7908-4637-A0EC-FCEC89F3C1D4}">
  <ds:schemaRefs>
    <ds:schemaRef ds:uri="http://schemas.openxmlformats.org/officeDocument/2006/bibliography"/>
  </ds:schemaRefs>
</ds:datastoreItem>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4883</Characters>
  <Application>Microsoft Office Word</Application>
  <DocSecurity>0</DocSecurity>
  <Lines>131</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5751</CharactersWithSpaces>
  <SharedDoc>false</SharedDoc>
  <HLinks>
    <vt:vector size="18" baseType="variant">
      <vt:variant>
        <vt:i4>5177356</vt:i4>
      </vt:variant>
      <vt:variant>
        <vt:i4>6</vt:i4>
      </vt:variant>
      <vt:variant>
        <vt:i4>0</vt:i4>
      </vt:variant>
      <vt:variant>
        <vt:i4>5</vt:i4>
      </vt:variant>
      <vt:variant>
        <vt:lpwstr>http://www.washington.edu/students/crscat/conj.html</vt:lpwstr>
      </vt:variant>
      <vt:variant>
        <vt:lpwstr>conj626</vt:lpwstr>
      </vt:variant>
      <vt:variant>
        <vt:i4>8061050</vt:i4>
      </vt:variant>
      <vt:variant>
        <vt:i4>3</vt:i4>
      </vt:variant>
      <vt:variant>
        <vt:i4>0</vt:i4>
      </vt:variant>
      <vt:variant>
        <vt:i4>5</vt:i4>
      </vt:variant>
      <vt:variant>
        <vt:lpwstr>http://www.tree4health.org/treatment/coptic-hope-center-infectious-disease</vt:lpwstr>
      </vt:variant>
      <vt:variant>
        <vt:lpwstr/>
      </vt:variant>
      <vt:variant>
        <vt:i4>4456540</vt:i4>
      </vt:variant>
      <vt:variant>
        <vt:i4>0</vt:i4>
      </vt:variant>
      <vt:variant>
        <vt:i4>0</vt:i4>
      </vt:variant>
      <vt:variant>
        <vt:i4>5</vt:i4>
      </vt:variant>
      <vt:variant>
        <vt:lpwstr>http://www.socmedglobal.org/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 Trehan</dc:creator>
  <cp:keywords/>
  <cp:lastModifiedBy>Kirsten N Greene</cp:lastModifiedBy>
  <cp:revision>2</cp:revision>
  <cp:lastPrinted>2014-01-21T13:45:00Z</cp:lastPrinted>
  <dcterms:created xsi:type="dcterms:W3CDTF">2023-06-26T17:57:00Z</dcterms:created>
  <dcterms:modified xsi:type="dcterms:W3CDTF">2023-06-26T17:57:00Z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